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99" w:rsidRDefault="000C0E6E" w:rsidP="00AC53D2">
      <w:pPr>
        <w:spacing w:after="0" w:line="240" w:lineRule="auto"/>
        <w:ind w:left="283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28" style="position:absolute;left:0;text-align:left;margin-left:-10.95pt;margin-top:-4.65pt;width:572.1pt;height:819.2pt;z-index:-251645952" fillcolor="white [3201]" strokecolor="#c0504d [3205]" strokeweight="2.5pt">
            <v:shadow color="#868686"/>
          </v:rect>
        </w:pict>
      </w:r>
      <w:r w:rsidR="008B7799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17145</wp:posOffset>
            </wp:positionV>
            <wp:extent cx="6090285" cy="1816100"/>
            <wp:effectExtent l="19050" t="0" r="5715" b="0"/>
            <wp:wrapThrough wrapText="bothSides">
              <wp:wrapPolygon edited="0">
                <wp:start x="-68" y="0"/>
                <wp:lineTo x="-68" y="21298"/>
                <wp:lineTo x="21620" y="21298"/>
                <wp:lineTo x="21620" y="0"/>
                <wp:lineTo x="-68" y="0"/>
              </wp:wrapPolygon>
            </wp:wrapThrough>
            <wp:docPr id="10" name="Рисунок 9" descr="8u1movfzl32h26pjnpvjc4ota0bpqk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1movfzl32h26pjnpvjc4ota0bpqku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6177F" w:rsidRDefault="008B7799" w:rsidP="008B7799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68580</wp:posOffset>
            </wp:positionV>
            <wp:extent cx="1069340" cy="1059180"/>
            <wp:effectExtent l="19050" t="0" r="0" b="0"/>
            <wp:wrapThrough wrapText="bothSides">
              <wp:wrapPolygon edited="0">
                <wp:start x="-385" y="0"/>
                <wp:lineTo x="-385" y="21367"/>
                <wp:lineTo x="21549" y="21367"/>
                <wp:lineTo x="21549" y="0"/>
                <wp:lineTo x="-385" y="0"/>
              </wp:wrapPolygon>
            </wp:wrapThrough>
            <wp:docPr id="11" name="Рисунок 10" descr="lcRZTDyX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RZTDyXob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34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62DA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№ 7, май</w:t>
      </w:r>
      <w:r w:rsidR="00E102AC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2023</w:t>
      </w:r>
      <w:r w:rsidR="0006177F" w:rsidRP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г.</w:t>
      </w:r>
    </w:p>
    <w:p w:rsidR="007F44F2" w:rsidRPr="0006177F" w:rsidRDefault="000C0E6E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C0E6E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8pt;margin-top:8pt;width:406.75pt;height:0;z-index:251659264" o:connectortype="straight" strokecolor="#4bacc6 [3208]" strokeweight="2.5pt">
            <v:shadow color="#868686"/>
          </v:shape>
        </w:pict>
      </w:r>
    </w:p>
    <w:p w:rsidR="00AE4268" w:rsidRPr="0006177F" w:rsidRDefault="00AE4268" w:rsidP="0006177F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B7799" w:rsidRDefault="00AE4268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«Детский сад </w:t>
      </w:r>
      <w:r w:rsidR="00A9797C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№23» комбинированного вида </w:t>
      </w:r>
      <w:proofErr w:type="gramStart"/>
      <w:r w:rsidR="00A9797C">
        <w:rPr>
          <w:rFonts w:eastAsia="Times New Roman" w:cs="Times New Roman"/>
          <w:b/>
          <w:color w:val="FF0000"/>
          <w:sz w:val="28"/>
          <w:szCs w:val="28"/>
          <w:lang w:eastAsia="ru-RU"/>
        </w:rPr>
        <w:t>г</w:t>
      </w:r>
      <w:proofErr w:type="gramEnd"/>
      <w:r w:rsidR="00A9797C">
        <w:rPr>
          <w:rFonts w:eastAsia="Times New Roman" w:cs="Times New Roman"/>
          <w:b/>
          <w:color w:val="FF0000"/>
          <w:sz w:val="28"/>
          <w:szCs w:val="28"/>
          <w:lang w:eastAsia="ru-RU"/>
        </w:rPr>
        <w:t>.</w:t>
      </w: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 Шуя</w:t>
      </w:r>
      <w:r w:rsidR="00A9797C">
        <w:rPr>
          <w:rFonts w:eastAsia="Times New Roman" w:cs="Times New Roman"/>
          <w:b/>
          <w:color w:val="FF0000"/>
          <w:sz w:val="28"/>
          <w:szCs w:val="28"/>
          <w:lang w:eastAsia="ru-RU"/>
        </w:rPr>
        <w:t>, Ивановской области</w:t>
      </w:r>
    </w:p>
    <w:p w:rsidR="008B7799" w:rsidRDefault="000C0E6E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C0E6E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 id="_x0000_s1027" type="#_x0000_t32" style="position:absolute;left:0;text-align:left;margin-left:2.8pt;margin-top:5.75pt;width:406.75pt;height:0;z-index:251661312" o:connectortype="straight" strokecolor="#4bacc6 [3208]" strokeweight="2.5pt">
            <v:shadow color="#868686"/>
          </v:shape>
        </w:pict>
      </w:r>
    </w:p>
    <w:p w:rsidR="005213E4" w:rsidRPr="008B7799" w:rsidRDefault="005213E4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16"/>
          <w:szCs w:val="16"/>
          <w:vertAlign w:val="superscript"/>
          <w:lang w:eastAsia="ru-RU"/>
        </w:rPr>
      </w:pPr>
    </w:p>
    <w:p w:rsidR="00B01B60" w:rsidRPr="00110DC8" w:rsidRDefault="00110DC8" w:rsidP="00110DC8">
      <w:pPr>
        <w:spacing w:after="0" w:line="360" w:lineRule="auto"/>
        <w:jc w:val="right"/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</w:pPr>
      <w:r>
        <w:rPr>
          <w:rFonts w:ascii="Arial" w:eastAsia="Times New Roman" w:hAnsi="Arial" w:cs="Arial"/>
          <w:b/>
          <w:noProof/>
          <w:color w:val="0070C0"/>
          <w:sz w:val="28"/>
          <w:szCs w:val="28"/>
          <w:u w:val="single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234315</wp:posOffset>
            </wp:positionV>
            <wp:extent cx="2705100" cy="1597025"/>
            <wp:effectExtent l="57150" t="19050" r="114300" b="79375"/>
            <wp:wrapThrough wrapText="bothSides">
              <wp:wrapPolygon edited="0">
                <wp:start x="-456" y="-258"/>
                <wp:lineTo x="-152" y="22674"/>
                <wp:lineTo x="22208" y="22674"/>
                <wp:lineTo x="22513" y="20612"/>
                <wp:lineTo x="22513" y="3092"/>
                <wp:lineTo x="22361" y="258"/>
                <wp:lineTo x="22208" y="-258"/>
                <wp:lineTo x="-456" y="-258"/>
              </wp:wrapPolygon>
            </wp:wrapThrough>
            <wp:docPr id="9" name="Рисунок 8" descr="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ТО.jpg"/>
                    <pic:cNvPicPr/>
                  </pic:nvPicPr>
                  <pic:blipFill>
                    <a:blip r:embed="rId8" cstate="print"/>
                    <a:srcRect t="15882" r="2441" b="16057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97025"/>
                    </a:xfrm>
                    <a:prstGeom prst="rect">
                      <a:avLst/>
                    </a:prstGeom>
                    <a:ln w="12700" cap="sq">
                      <a:solidFill>
                        <a:srgbClr val="FF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b/>
          <w:color w:val="0070C0"/>
          <w:sz w:val="28"/>
          <w:szCs w:val="28"/>
          <w:u w:val="single"/>
          <w:lang w:eastAsia="ru-RU"/>
        </w:rPr>
        <w:t>«Специальный выпуск»</w:t>
      </w:r>
    </w:p>
    <w:p w:rsidR="00110DC8" w:rsidRDefault="00F6221D" w:rsidP="00F6221D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Сдать ГТО совсем непросто,</w:t>
      </w:r>
      <w:r w:rsidRPr="00110DC8">
        <w:rPr>
          <w:rFonts w:ascii="Arial" w:hAnsi="Arial" w:cs="Arial"/>
          <w:b/>
          <w:color w:val="002060"/>
          <w:sz w:val="25"/>
          <w:szCs w:val="25"/>
        </w:rPr>
        <w:t xml:space="preserve"> </w:t>
      </w:r>
    </w:p>
    <w:p w:rsidR="00F6221D" w:rsidRPr="00110DC8" w:rsidRDefault="00F6221D" w:rsidP="00F6221D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Fonts w:ascii="Arial" w:hAnsi="Arial" w:cs="Arial"/>
          <w:b/>
          <w:color w:val="002060"/>
          <w:sz w:val="25"/>
          <w:szCs w:val="25"/>
        </w:rPr>
        <w:t>т</w:t>
      </w: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ы ловким, сильным должен быть,</w:t>
      </w:r>
    </w:p>
    <w:p w:rsidR="00F6221D" w:rsidRPr="00110DC8" w:rsidRDefault="00F6221D" w:rsidP="00F6221D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Чтоб нормативы победить,</w:t>
      </w:r>
      <w:r w:rsidRPr="00110DC8">
        <w:rPr>
          <w:rFonts w:ascii="Arial" w:hAnsi="Arial" w:cs="Arial"/>
          <w:b/>
          <w:color w:val="002060"/>
          <w:sz w:val="25"/>
          <w:szCs w:val="25"/>
        </w:rPr>
        <w:t xml:space="preserve"> </w:t>
      </w: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значок в итоге получить.</w:t>
      </w:r>
    </w:p>
    <w:p w:rsidR="00110DC8" w:rsidRDefault="00F6221D" w:rsidP="00F6221D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Пройдя же все ступени вверх,</w:t>
      </w:r>
      <w:r w:rsidRPr="00110DC8">
        <w:rPr>
          <w:rFonts w:ascii="Arial" w:hAnsi="Arial" w:cs="Arial"/>
          <w:b/>
          <w:color w:val="002060"/>
          <w:sz w:val="25"/>
          <w:szCs w:val="25"/>
        </w:rPr>
        <w:t xml:space="preserve"> </w:t>
      </w:r>
    </w:p>
    <w:p w:rsidR="00F6221D" w:rsidRPr="00110DC8" w:rsidRDefault="00F6221D" w:rsidP="00F6221D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Fonts w:ascii="Arial" w:hAnsi="Arial" w:cs="Arial"/>
          <w:b/>
          <w:color w:val="002060"/>
          <w:sz w:val="25"/>
          <w:szCs w:val="25"/>
        </w:rPr>
        <w:t>т</w:t>
      </w: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ы будешь верить в свой успех</w:t>
      </w:r>
    </w:p>
    <w:p w:rsidR="00110DC8" w:rsidRDefault="00F6221D" w:rsidP="00110DC8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И олимпийцем можешь стать,</w:t>
      </w:r>
      <w:r w:rsidRPr="00110DC8">
        <w:rPr>
          <w:rFonts w:ascii="Arial" w:hAnsi="Arial" w:cs="Arial"/>
          <w:b/>
          <w:color w:val="002060"/>
          <w:sz w:val="25"/>
          <w:szCs w:val="25"/>
        </w:rPr>
        <w:t xml:space="preserve"> </w:t>
      </w:r>
    </w:p>
    <w:p w:rsidR="00F6221D" w:rsidRPr="00110DC8" w:rsidRDefault="00F6221D" w:rsidP="00110DC8">
      <w:pPr>
        <w:spacing w:after="0" w:line="240" w:lineRule="auto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медали, точно, получать!</w:t>
      </w:r>
    </w:p>
    <w:p w:rsidR="00F6221D" w:rsidRPr="00110DC8" w:rsidRDefault="00F6221D" w:rsidP="00110DC8">
      <w:pPr>
        <w:spacing w:after="0" w:line="240" w:lineRule="auto"/>
        <w:jc w:val="center"/>
        <w:rPr>
          <w:rStyle w:val="a3"/>
          <w:rFonts w:ascii="Arial" w:hAnsi="Arial" w:cs="Arial"/>
          <w:b w:val="0"/>
          <w:color w:val="444444"/>
          <w:sz w:val="25"/>
          <w:szCs w:val="25"/>
          <w:shd w:val="clear" w:color="auto" w:fill="FFFFFF"/>
        </w:rPr>
      </w:pPr>
      <w:r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Вперед, к победам, дошколенок</w:t>
      </w:r>
      <w:r w:rsidRPr="00110DC8">
        <w:rPr>
          <w:rStyle w:val="a3"/>
          <w:rFonts w:ascii="Arial" w:hAnsi="Arial" w:cs="Arial"/>
          <w:b w:val="0"/>
          <w:color w:val="444444"/>
          <w:sz w:val="25"/>
          <w:szCs w:val="25"/>
          <w:shd w:val="clear" w:color="auto" w:fill="FFFFFF"/>
        </w:rPr>
        <w:t>!</w:t>
      </w:r>
    </w:p>
    <w:p w:rsidR="00110DC8" w:rsidRDefault="00110DC8" w:rsidP="00F6221D">
      <w:pPr>
        <w:spacing w:after="0" w:line="240" w:lineRule="auto"/>
        <w:jc w:val="center"/>
        <w:rPr>
          <w:rStyle w:val="a3"/>
          <w:rFonts w:ascii="Arial" w:hAnsi="Arial" w:cs="Arial"/>
          <w:color w:val="444444"/>
          <w:sz w:val="32"/>
          <w:szCs w:val="32"/>
          <w:shd w:val="clear" w:color="auto" w:fill="FFFFFF"/>
        </w:rPr>
      </w:pPr>
    </w:p>
    <w:p w:rsidR="00110DC8" w:rsidRDefault="00047C80" w:rsidP="00047C80">
      <w:pPr>
        <w:spacing w:after="0" w:line="240" w:lineRule="auto"/>
        <w:jc w:val="both"/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</w:pPr>
      <w:r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 xml:space="preserve">        </w:t>
      </w:r>
      <w:r w:rsidR="00110DC8"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 xml:space="preserve">На протяжении нескольких </w:t>
      </w:r>
      <w:r w:rsid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месяцев у ребят подготовительных к школе групп</w:t>
      </w:r>
      <w:r w:rsidR="00110DC8" w:rsidRP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 xml:space="preserve"> проходил большой физкультурно-спортивный проект «Первые шаги к ГТО у дошколят»</w:t>
      </w:r>
      <w:r w:rsidR="00110DC8"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>.</w:t>
      </w:r>
    </w:p>
    <w:p w:rsidR="00110DC8" w:rsidRPr="00110DC8" w:rsidRDefault="00047C80" w:rsidP="00047C80">
      <w:pPr>
        <w:spacing w:after="120" w:line="240" w:lineRule="auto"/>
        <w:jc w:val="both"/>
        <w:rPr>
          <w:rStyle w:val="a3"/>
          <w:rFonts w:ascii="Arial" w:hAnsi="Arial" w:cs="Arial"/>
          <w:b w:val="0"/>
          <w:bCs w:val="0"/>
          <w:color w:val="002060"/>
          <w:sz w:val="25"/>
          <w:szCs w:val="25"/>
        </w:rPr>
      </w:pPr>
      <w:r>
        <w:rPr>
          <w:rStyle w:val="a3"/>
          <w:rFonts w:ascii="Arial" w:hAnsi="Arial" w:cs="Arial"/>
          <w:b w:val="0"/>
          <w:color w:val="002060"/>
          <w:sz w:val="25"/>
          <w:szCs w:val="25"/>
          <w:shd w:val="clear" w:color="auto" w:fill="FFFFFF"/>
        </w:rPr>
        <w:t xml:space="preserve">        В специальном выпуске нашей газеты мы расскажем вам о достижениях нашим маленьких спортсменов. А так же вы узнаете, что же такое ГТО и почему оно необходимо дошкольнику.</w:t>
      </w:r>
    </w:p>
    <w:p w:rsidR="00B01B60" w:rsidRPr="00047C80" w:rsidRDefault="008062DA" w:rsidP="00047C80">
      <w:pPr>
        <w:spacing w:after="12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715578" cy="4122057"/>
            <wp:effectExtent l="19050" t="0" r="9072" b="0"/>
            <wp:docPr id="5" name="Рисунок 1" descr="https://sun9-74.userapi.com/impg/C0v8gXvf_YWumjcs7VmGcwJUqw8d0cMoPWCIcA/ZqfmfDOTgGk.jpg?size=1259x869&amp;quality=95&amp;sign=7ea29ba212cf47beca7835c40c13ca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C0v8gXvf_YWumjcs7VmGcwJUqw8d0cMoPWCIcA/ZqfmfDOTgGk.jpg?size=1259x869&amp;quality=95&amp;sign=7ea29ba212cf47beca7835c40c13cae6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52" t="8018" r="1359" b="3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578" cy="412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80A" w:rsidRPr="00BF480A" w:rsidRDefault="000C0E6E" w:rsidP="00BF480A">
      <w:pPr>
        <w:spacing w:after="0" w:line="360" w:lineRule="auto"/>
        <w:jc w:val="center"/>
        <w:rPr>
          <w:rFonts w:ascii="Arial" w:eastAsia="Times New Roman" w:hAnsi="Arial" w:cs="Arial"/>
          <w:b/>
          <w:color w:val="FF0000"/>
          <w:sz w:val="16"/>
          <w:szCs w:val="16"/>
          <w:u w:val="single"/>
          <w:lang w:eastAsia="ru-RU"/>
        </w:rPr>
      </w:pPr>
      <w:r w:rsidRPr="000C0E6E">
        <w:rPr>
          <w:rFonts w:ascii="Arial" w:eastAsia="Times New Roman" w:hAnsi="Arial" w:cs="Arial"/>
          <w:noProof/>
          <w:color w:val="FF0000"/>
          <w:sz w:val="16"/>
          <w:szCs w:val="16"/>
          <w:lang w:eastAsia="ru-RU"/>
        </w:rPr>
        <w:lastRenderedPageBreak/>
        <w:pict>
          <v:rect id="_x0000_s1032" style="position:absolute;left:0;text-align:left;margin-left:-9.65pt;margin-top:-2pt;width:572.1pt;height:819.2pt;z-index:-251643904" fillcolor="white [3201]" strokecolor="#c0504d [3205]" strokeweight="2.5pt">
            <v:shadow color="#868686"/>
          </v:rect>
        </w:pict>
      </w:r>
    </w:p>
    <w:p w:rsidR="00047C80" w:rsidRPr="00080205" w:rsidRDefault="005B20B0" w:rsidP="00BF480A">
      <w:pPr>
        <w:spacing w:after="0" w:line="360" w:lineRule="auto"/>
        <w:jc w:val="center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080205"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2700020</wp:posOffset>
            </wp:positionH>
            <wp:positionV relativeFrom="paragraph">
              <wp:posOffset>21590</wp:posOffset>
            </wp:positionV>
            <wp:extent cx="4271010" cy="3018790"/>
            <wp:effectExtent l="19050" t="0" r="0" b="0"/>
            <wp:wrapThrough wrapText="bothSides">
              <wp:wrapPolygon edited="0">
                <wp:start x="-96" y="0"/>
                <wp:lineTo x="-96" y="21400"/>
                <wp:lineTo x="21581" y="21400"/>
                <wp:lineTo x="21581" y="0"/>
                <wp:lineTo x="-96" y="0"/>
              </wp:wrapPolygon>
            </wp:wrapThrough>
            <wp:docPr id="14" name="Рисунок 4" descr="https://sun9-9.userapi.com/impg/iMg6Kx3m1H9x4UoWDJRfFCjbPpM2ob3zyhuPHQ/E5lY1AdCCdc.jpg?size=1280x847&amp;quality=95&amp;sign=c111c37999c98bf8060ef9b960f991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9.userapi.com/impg/iMg6Kx3m1H9x4UoWDJRfFCjbPpM2ob3zyhuPHQ/E5lY1AdCCdc.jpg?size=1280x847&amp;quality=95&amp;sign=c111c37999c98bf8060ef9b960f9915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8760" t="11741" r="15294" b="6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4B6" w:rsidRPr="00080205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ПЕРВЫЕ ША</w:t>
      </w:r>
      <w:r w:rsidR="00BF480A" w:rsidRPr="00080205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>ГИ В ГТО.</w:t>
      </w:r>
    </w:p>
    <w:p w:rsidR="009374B6" w:rsidRDefault="005B20B0" w:rsidP="005B20B0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В течение нескольких месяцев у дошколят шёл большой проект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"Первые шаги к значку ГТО".</w:t>
      </w:r>
    </w:p>
    <w:p w:rsidR="009374B6" w:rsidRDefault="009374B6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В проекте приняли участие дети 6 лет. Ребята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знакомились с историей возрождения комплекса ГТО</w:t>
      </w:r>
      <w:r w:rsid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 нашей стране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, его правилами и традициям</w:t>
      </w:r>
      <w:r w:rsid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и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, видами испытаний, которые необходимо пройти каждому участнику</w:t>
      </w:r>
      <w:r w:rsid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. Узнали, что в ГТО, так же как и в других больших спортивных соревнованиях (например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,</w:t>
      </w:r>
      <w:r w:rsid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Олимпийские игры) есть талисманы, помогающие спортсменам обре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сти удачу.</w:t>
      </w:r>
      <w:r w:rsidRPr="009374B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</w:p>
    <w:p w:rsidR="00BF480A" w:rsidRDefault="005B20B0" w:rsidP="00BF480A">
      <w:pPr>
        <w:spacing w:after="0" w:line="240" w:lineRule="auto"/>
        <w:jc w:val="both"/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828675</wp:posOffset>
            </wp:positionV>
            <wp:extent cx="4116705" cy="2974975"/>
            <wp:effectExtent l="19050" t="0" r="0" b="0"/>
            <wp:wrapThrough wrapText="bothSides">
              <wp:wrapPolygon edited="0">
                <wp:start x="-100" y="0"/>
                <wp:lineTo x="-100" y="21439"/>
                <wp:lineTo x="21590" y="21439"/>
                <wp:lineTo x="21590" y="0"/>
                <wp:lineTo x="-100" y="0"/>
              </wp:wrapPolygon>
            </wp:wrapThrough>
            <wp:docPr id="15" name="Рисунок 14" descr="IMG_20230303_10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03_102807.jpg"/>
                    <pic:cNvPicPr/>
                  </pic:nvPicPr>
                  <pic:blipFill>
                    <a:blip r:embed="rId11" cstate="print">
                      <a:lum bright="10000"/>
                    </a:blip>
                    <a:srcRect l="7476" t="18025" r="14833" b="7263"/>
                    <a:stretch>
                      <a:fillRect/>
                    </a:stretch>
                  </pic:blipFill>
                  <pic:spPr>
                    <a:xfrm>
                      <a:off x="0" y="0"/>
                      <a:ext cx="4116705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74B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6 лет - это первая возрастная ступень в физкультурном спортивном комплексе ГТО, которая включает такие испытания, как прыжок в длину с места, наклон вперёд из </w:t>
      </w:r>
      <w:proofErr w:type="gramStart"/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положения</w:t>
      </w:r>
      <w:proofErr w:type="gramEnd"/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стоя на гимнастической скамье, поднимание туловища из положения лёжа на спине, метание мяча в цель, сгибание и разгибание рук в упоре лёжа на полу, бег.</w:t>
      </w:r>
      <w:r w:rsidR="009374B6" w:rsidRPr="00BF480A">
        <w:rPr>
          <w:rFonts w:ascii="Arial" w:hAnsi="Arial" w:cs="Arial"/>
          <w:color w:val="002060"/>
          <w:sz w:val="25"/>
          <w:szCs w:val="25"/>
        </w:rPr>
        <w:br/>
      </w:r>
      <w:r w:rsidR="009374B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Наши воспитанники с большой ответственностью подошли к участию в этом мероприятии, каждому было интересно узнать, насколько он силен, ловок и быстр.</w:t>
      </w:r>
      <w:r w:rsidR="009374B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 начале детского проекта</w:t>
      </w:r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ребята записывали свои результаты, сравнивали с нормативами и выясняли в каких испытаниях им необходимо подтянуться.</w:t>
      </w:r>
      <w:r w:rsidR="009374B6" w:rsidRPr="00BF480A">
        <w:rPr>
          <w:rFonts w:ascii="Arial" w:hAnsi="Arial" w:cs="Arial"/>
          <w:color w:val="002060"/>
          <w:sz w:val="25"/>
          <w:szCs w:val="25"/>
        </w:rPr>
        <w:br/>
      </w:r>
      <w:r w:rsidR="009374B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</w:t>
      </w:r>
      <w:r w:rsidR="009374B6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Огромную поддержку оказали нашим маленьким спортсменам их родители, которые положительно откликнулись, заинтересовались и помогали ребятам дополнительно готовиться к испытаниям в домашних условиях.</w:t>
      </w:r>
      <w:r w:rsidRPr="005B20B0">
        <w:t xml:space="preserve"> </w:t>
      </w:r>
    </w:p>
    <w:p w:rsidR="00234AA6" w:rsidRDefault="00234AA6" w:rsidP="00BF480A">
      <w:pPr>
        <w:spacing w:after="0" w:line="240" w:lineRule="auto"/>
        <w:jc w:val="both"/>
      </w:pPr>
    </w:p>
    <w:p w:rsidR="005B20B0" w:rsidRDefault="00234AA6" w:rsidP="00BF480A">
      <w:pPr>
        <w:spacing w:after="0" w:line="24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61595</wp:posOffset>
            </wp:positionV>
            <wp:extent cx="3505200" cy="2699385"/>
            <wp:effectExtent l="19050" t="0" r="0" b="0"/>
            <wp:wrapNone/>
            <wp:docPr id="18" name="Рисунок 9" descr="https://sun9-34.userapi.com/impg/ZAqsmF0VV9Q-h-H55jDU-_znznAA3Nlzb2GjcA/pMghjEYOXhU.jpg?size=1280x960&amp;quality=95&amp;sign=05219eeb43517304d60234ff3f4b0a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4.userapi.com/impg/ZAqsmF0VV9Q-h-H55jDU-_znznAA3Nlzb2GjcA/pMghjEYOXhU.jpg?size=1280x960&amp;quality=95&amp;sign=05219eeb43517304d60234ff3f4b0af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33020</wp:posOffset>
            </wp:positionV>
            <wp:extent cx="3130550" cy="2728595"/>
            <wp:effectExtent l="19050" t="0" r="0" b="0"/>
            <wp:wrapNone/>
            <wp:docPr id="21" name="Рисунок 15" descr="https://sun9-53.userapi.com/impg/P_ZuBtrFZoaHZtzLy0YuYcgMws2kPoeQbjcupg/jsJv4btpcYs.jpg?size=1158x896&amp;quality=95&amp;sign=1aaa4a58f2db8804ed2cc701d67a36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P_ZuBtrFZoaHZtzLy0YuYcgMws2kPoeQbjcupg/jsJv4btpcYs.jpg?size=1158x896&amp;quality=95&amp;sign=1aaa4a58f2db8804ed2cc701d67a3622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r="11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728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</w:pPr>
    </w:p>
    <w:p w:rsidR="005B20B0" w:rsidRDefault="005B20B0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9374B6" w:rsidRDefault="009374B6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9374B6" w:rsidRDefault="009374B6" w:rsidP="005B20B0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2595C" w:rsidRPr="00BF480A" w:rsidRDefault="0052595C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B20B0" w:rsidRDefault="005B20B0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B20B0" w:rsidRDefault="005B20B0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B20B0" w:rsidRDefault="005B20B0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B20B0" w:rsidRDefault="005B20B0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5B20B0" w:rsidRDefault="00C5575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eastAsia="Times New Roman" w:hAnsi="Arial" w:cs="Arial"/>
          <w:noProof/>
          <w:color w:val="00008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4073525</wp:posOffset>
            </wp:positionH>
            <wp:positionV relativeFrom="paragraph">
              <wp:posOffset>95250</wp:posOffset>
            </wp:positionV>
            <wp:extent cx="2898140" cy="3294380"/>
            <wp:effectExtent l="19050" t="0" r="0" b="0"/>
            <wp:wrapThrough wrapText="bothSides">
              <wp:wrapPolygon edited="0">
                <wp:start x="-142" y="0"/>
                <wp:lineTo x="-142" y="21483"/>
                <wp:lineTo x="21581" y="21483"/>
                <wp:lineTo x="21581" y="0"/>
                <wp:lineTo x="-142" y="0"/>
              </wp:wrapPolygon>
            </wp:wrapThrough>
            <wp:docPr id="20" name="Рисунок 12" descr="https://sun9-9.userapi.com/impg/GtbU0jGpwSyPldDWg4ZBCB81JmdB3eN4-4P1hg/mPGkXqyJ0Z0.jpg?size=869x1080&amp;quality=95&amp;sign=9a0b426c58b61c870c76dfff7fa910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GtbU0jGpwSyPldDWg4ZBCB81JmdB3eN4-4P1hg/mPGkXqyJ0Z0.jpg?size=869x1080&amp;quality=95&amp;sign=9a0b426c58b61c870c76dfff7fa910f7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8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0E6E" w:rsidRPr="000C0E6E">
        <w:rPr>
          <w:rFonts w:ascii="Arial" w:eastAsia="Times New Roman" w:hAnsi="Arial" w:cs="Arial"/>
          <w:noProof/>
          <w:color w:val="000080"/>
          <w:sz w:val="28"/>
          <w:szCs w:val="28"/>
          <w:lang w:eastAsia="ru-RU"/>
        </w:rPr>
        <w:pict>
          <v:rect id="_x0000_s1061" style="position:absolute;left:0;text-align:left;margin-left:-9.65pt;margin-top:-3.9pt;width:572.1pt;height:819.2pt;z-index:-251561984;mso-position-horizontal-relative:text;mso-position-vertical-relative:text" fillcolor="white [3201]" strokecolor="#c0504d [3205]" strokeweight="2.5pt">
            <v:shadow color="#868686"/>
          </v:rect>
        </w:pict>
      </w:r>
    </w:p>
    <w:p w:rsidR="00CA15D3" w:rsidRPr="00CA15D3" w:rsidRDefault="00CA15D3" w:rsidP="00CA15D3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</w:pPr>
      <w:r w:rsidRPr="00CA15D3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ПЕРВЫЕ ИСПЫТАНИЯ И РЕЗУЛЬТАТЫ.</w:t>
      </w:r>
    </w:p>
    <w:p w:rsidR="00234AA6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20 марта в рамках городского Фестиваля Всероссийского физкультурно-спортивного комплекса</w:t>
      </w:r>
      <w:r w:rsidR="0068571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«Готов к труду и обороне» у ребят </w:t>
      </w:r>
      <w:r w:rsidR="00685719" w:rsidRPr="00685719">
        <w:rPr>
          <w:rFonts w:ascii="Arial" w:hAnsi="Arial" w:cs="Arial"/>
          <w:color w:val="002060"/>
          <w:sz w:val="25"/>
          <w:szCs w:val="25"/>
          <w:shd w:val="clear" w:color="auto" w:fill="FFFFFF"/>
        </w:rPr>
        <w:t>состоялась встреча с руководителем Центра тестирования ВФСК ГТО главным судьей фестиваля Родионовой Марией Сергеевной</w:t>
      </w:r>
      <w:r w:rsid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>, на которой нашим маленьким спортсменам предстояло пройти тестирование (сдать нормативы ГТО)</w:t>
      </w:r>
      <w:r w:rsidR="00080205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первой возрастной ступени</w:t>
      </w:r>
      <w:r w:rsidR="00685719" w:rsidRPr="0068571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. </w:t>
      </w:r>
    </w:p>
    <w:p w:rsidR="003343C5" w:rsidRDefault="00080205" w:rsidP="00CA15D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73025</wp:posOffset>
            </wp:positionH>
            <wp:positionV relativeFrom="paragraph">
              <wp:posOffset>1606550</wp:posOffset>
            </wp:positionV>
            <wp:extent cx="3449320" cy="2844800"/>
            <wp:effectExtent l="19050" t="0" r="0" b="0"/>
            <wp:wrapThrough wrapText="bothSides">
              <wp:wrapPolygon edited="0">
                <wp:start x="-119" y="0"/>
                <wp:lineTo x="-119" y="21407"/>
                <wp:lineTo x="21592" y="21407"/>
                <wp:lineTo x="21592" y="0"/>
                <wp:lineTo x="-119" y="0"/>
              </wp:wrapPolygon>
            </wp:wrapThrough>
            <wp:docPr id="22" name="Рисунок 18" descr="https://sun9-38.userapi.com/impg/ZFnhOpgtHposIR3q-vOA6A2iZSN5BkQgmFkSPQ/12h_kIb_DNQ.jpg?size=1185x1010&amp;quality=95&amp;sign=734c8fc6412f80aff75c4e7087c7f6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38.userapi.com/impg/ZFnhOpgtHposIR3q-vOA6A2iZSN5BkQgmFkSPQ/12h_kIb_DNQ.jpg?size=1185x1010&amp;quality=95&amp;sign=734c8fc6412f80aff75c4e7087c7f6f3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2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3803650</wp:posOffset>
            </wp:positionH>
            <wp:positionV relativeFrom="paragraph">
              <wp:posOffset>1490980</wp:posOffset>
            </wp:positionV>
            <wp:extent cx="3028950" cy="2974975"/>
            <wp:effectExtent l="19050" t="0" r="0" b="0"/>
            <wp:wrapThrough wrapText="bothSides">
              <wp:wrapPolygon edited="0">
                <wp:start x="-136" y="0"/>
                <wp:lineTo x="-136" y="21439"/>
                <wp:lineTo x="21600" y="21439"/>
                <wp:lineTo x="21600" y="0"/>
                <wp:lineTo x="-136" y="0"/>
              </wp:wrapPolygon>
            </wp:wrapThrough>
            <wp:docPr id="23" name="Рисунок 22" descr="IMG_20230321_00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01512.jpg"/>
                    <pic:cNvPicPr/>
                  </pic:nvPicPr>
                  <pic:blipFill>
                    <a:blip r:embed="rId16" cstate="print"/>
                    <a:srcRect l="12223" b="4778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2974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CA15D3" w:rsidRP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>21 участник — именно столько ребят уже достигли 6-летнего возраста и были допущены по состоянию здоровья — с волнением ожидали своего первого спортивного экзамена. И настрой на высокие результаты у мальчишек и девочек был вовсе не детский!</w:t>
      </w:r>
      <w:r w:rsid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CA15D3" w:rsidRP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>Все</w:t>
      </w:r>
      <w:r w:rsid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очень старались.       </w:t>
      </w:r>
    </w:p>
    <w:p w:rsidR="00CA15D3" w:rsidRPr="00CA15D3" w:rsidRDefault="003343C5" w:rsidP="00CA15D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CA15D3">
        <w:rPr>
          <w:rFonts w:ascii="Arial" w:hAnsi="Arial" w:cs="Arial"/>
          <w:color w:val="002060"/>
          <w:sz w:val="25"/>
          <w:szCs w:val="25"/>
          <w:shd w:val="clear" w:color="auto" w:fill="FFFFFF"/>
        </w:rPr>
        <w:t>По результатам тестирования практически все ребята показали достойные результаты!</w:t>
      </w:r>
    </w:p>
    <w:p w:rsidR="003343C5" w:rsidRDefault="003343C5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441960</wp:posOffset>
            </wp:positionV>
            <wp:extent cx="2012950" cy="3131820"/>
            <wp:effectExtent l="19050" t="0" r="6350" b="0"/>
            <wp:wrapThrough wrapText="bothSides">
              <wp:wrapPolygon edited="0">
                <wp:start x="-204" y="0"/>
                <wp:lineTo x="-204" y="21416"/>
                <wp:lineTo x="21668" y="21416"/>
                <wp:lineTo x="21668" y="0"/>
                <wp:lineTo x="-204" y="0"/>
              </wp:wrapPolygon>
            </wp:wrapThrough>
            <wp:docPr id="3" name="Рисунок 2" descr="IMG-5e3d088b2a1aa6f4c554da4b010d1fd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e3d088b2a1aa6f4c554da4b010d1fd7-V.jpg"/>
                    <pic:cNvPicPr/>
                  </pic:nvPicPr>
                  <pic:blipFill>
                    <a:blip r:embed="rId17" cstate="print"/>
                    <a:srcRect t="26124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4AA6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Стоит отметить, что не остались в стороне и сами воспитател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и, личным примером</w:t>
      </w:r>
      <w:r w:rsidR="00BF480A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они мотивировали ребят на успешное участие в спортивном мероприятии.</w:t>
      </w:r>
      <w:r w:rsidR="00C5575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В нашем детском саду 5 педагогов имеют золотые и серебряные значки ГТО. Еще двое воспитателей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Турченкова</w:t>
      </w:r>
      <w:proofErr w:type="spellEnd"/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С.А. и Жемчужникова Е.А.,</w:t>
      </w:r>
      <w:r w:rsidR="00C5575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прошли</w:t>
      </w:r>
      <w:r w:rsidR="000D21D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тестирование этой весной.</w:t>
      </w:r>
    </w:p>
    <w:p w:rsidR="000D21D9" w:rsidRDefault="00EB449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861695</wp:posOffset>
            </wp:positionV>
            <wp:extent cx="2273935" cy="1799590"/>
            <wp:effectExtent l="19050" t="0" r="0" b="0"/>
            <wp:wrapThrough wrapText="bothSides">
              <wp:wrapPolygon edited="0">
                <wp:start x="-181" y="0"/>
                <wp:lineTo x="-181" y="21265"/>
                <wp:lineTo x="21534" y="21265"/>
                <wp:lineTo x="21534" y="0"/>
                <wp:lineTo x="-181" y="0"/>
              </wp:wrapPolygon>
            </wp:wrapThrough>
            <wp:docPr id="27" name="Рисунок 26" descr="IMG-8721f620e42c69ebd237669fb675f1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721f620e42c69ebd237669fb675f13c-V.jpg"/>
                    <pic:cNvPicPr/>
                  </pic:nvPicPr>
                  <pic:blipFill>
                    <a:blip r:embed="rId18" cstate="print"/>
                    <a:srcRect l="11862" t="34851" r="10033" b="18361"/>
                    <a:stretch>
                      <a:fillRect/>
                    </a:stretch>
                  </pic:blipFill>
                  <pic:spPr>
                    <a:xfrm>
                      <a:off x="0" y="0"/>
                      <a:ext cx="227393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3C5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2813050</wp:posOffset>
            </wp:positionH>
            <wp:positionV relativeFrom="paragraph">
              <wp:posOffset>397510</wp:posOffset>
            </wp:positionV>
            <wp:extent cx="1919605" cy="2263775"/>
            <wp:effectExtent l="19050" t="0" r="4445" b="0"/>
            <wp:wrapThrough wrapText="bothSides">
              <wp:wrapPolygon edited="0">
                <wp:start x="-214" y="0"/>
                <wp:lineTo x="-214" y="21449"/>
                <wp:lineTo x="21650" y="21449"/>
                <wp:lineTo x="21650" y="0"/>
                <wp:lineTo x="-214" y="0"/>
              </wp:wrapPolygon>
            </wp:wrapThrough>
            <wp:docPr id="24" name="Рисунок 23" descr="IMG-fa61760d2011dfadd45a0faf23790e4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a61760d2011dfadd45a0faf23790e40-V.jpg"/>
                    <pic:cNvPicPr/>
                  </pic:nvPicPr>
                  <pic:blipFill>
                    <a:blip r:embed="rId19"/>
                    <a:srcRect l="15630" t="11135" r="39168" b="49054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343C5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0D21D9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Присвоение значка отличия происходит не сразу. Осенью участники смогут пересдать нормативы, которые хотели бы подтянуть. И к новому году узнают окончательный результат!</w:t>
      </w:r>
    </w:p>
    <w:p w:rsidR="009B53DB" w:rsidRDefault="000D21D9" w:rsidP="00BF480A">
      <w:pPr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BF480A" w:rsidRPr="00BF480A">
        <w:rPr>
          <w:rFonts w:ascii="Arial" w:hAnsi="Arial" w:cs="Arial"/>
          <w:color w:val="002060"/>
          <w:sz w:val="25"/>
          <w:szCs w:val="25"/>
        </w:rPr>
        <w:br/>
      </w:r>
      <w:r w:rsidRPr="000D21D9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8A3545">
        <w:rPr>
          <w:noProof/>
          <w:lang w:eastAsia="ru-RU"/>
        </w:rPr>
        <w:lastRenderedPageBreak/>
        <w:drawing>
          <wp:inline distT="0" distB="0" distL="0" distR="0">
            <wp:extent cx="6860722" cy="2989943"/>
            <wp:effectExtent l="19050" t="0" r="0" b="0"/>
            <wp:docPr id="35" name="Рисунок 85" descr="https://sun1-30.userapi.com/impg/aoCA9qG1bZQBiO6HhA4XhE1lfLPQif7S3_2OxA/1pLOQSbN1ls.jpg?size=1280x823&amp;quality=95&amp;sign=d96ac9daea2b6e54a4ca501f77b01c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1-30.userapi.com/impg/aoCA9qG1bZQBiO6HhA4XhE1lfLPQif7S3_2OxA/1pLOQSbN1ls.jpg?size=1280x823&amp;quality=95&amp;sign=d96ac9daea2b6e54a4ca501f77b01c8e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8057" b="139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722" cy="298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3DB" w:rsidRDefault="00080205" w:rsidP="00BF480A">
      <w:pPr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0C0E6E">
        <w:rPr>
          <w:rFonts w:ascii="Arial" w:hAnsi="Arial" w:cs="Arial"/>
          <w:b/>
          <w:noProof/>
          <w:color w:val="0070C0"/>
          <w:sz w:val="25"/>
          <w:szCs w:val="25"/>
          <w:u w:val="single"/>
          <w:lang w:eastAsia="ru-RU"/>
        </w:rPr>
        <w:pict>
          <v:rect id="_x0000_s1060" style="position:absolute;left:0;text-align:left;margin-left:-9.85pt;margin-top:-241.15pt;width:572.1pt;height:819.2pt;z-index:-251568128" fillcolor="white [3201]" strokecolor="#c0504d [3205]" strokeweight="2.5pt">
            <v:shadow color="#868686"/>
          </v:rect>
        </w:pict>
      </w:r>
    </w:p>
    <w:p w:rsidR="000519DD" w:rsidRDefault="00EB4499" w:rsidP="000519DD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13970</wp:posOffset>
            </wp:positionV>
            <wp:extent cx="3333750" cy="2263775"/>
            <wp:effectExtent l="19050" t="0" r="0" b="0"/>
            <wp:wrapThrough wrapText="bothSides">
              <wp:wrapPolygon edited="0">
                <wp:start x="-123" y="0"/>
                <wp:lineTo x="-123" y="21449"/>
                <wp:lineTo x="21600" y="21449"/>
                <wp:lineTo x="21600" y="0"/>
                <wp:lineTo x="-123" y="0"/>
              </wp:wrapPolygon>
            </wp:wrapThrough>
            <wp:docPr id="82" name="Рисунок 82" descr="https://sun1-84.userapi.com/impg/ya1-ZEG3fwtcfxL0iloAmiQWZo1FCxKB3Kno8A/rixAMoJDGts.jpg?size=1280x853&amp;quality=95&amp;sign=ae15974198d8b58390a7c4dee5881e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1-84.userapi.com/impg/ya1-ZEG3fwtcfxL0iloAmiQWZo1FCxKB3Kno8A/rixAMoJDGts.jpg?size=1280x853&amp;quality=95&amp;sign=ae15974198d8b58390a7c4dee5881e27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6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DD" w:rsidRPr="000519DD">
        <w:rPr>
          <w:rFonts w:ascii="Arial" w:hAnsi="Arial" w:cs="Arial"/>
          <w:b/>
          <w:color w:val="FF0000"/>
          <w:sz w:val="28"/>
          <w:szCs w:val="28"/>
          <w:shd w:val="clear" w:color="auto" w:fill="FFFFFF"/>
        </w:rPr>
        <w:t>МЕЧТАЙ! ДЕЙСТВУЙ! ПОБЕЖДАЙ!</w:t>
      </w:r>
    </w:p>
    <w:p w:rsidR="00FC755B" w:rsidRPr="00FC755B" w:rsidRDefault="000519DD" w:rsidP="000519DD">
      <w:pPr>
        <w:spacing w:after="0" w:line="240" w:lineRule="auto"/>
        <w:jc w:val="both"/>
        <w:rPr>
          <w:noProof/>
          <w:color w:val="002060"/>
          <w:sz w:val="16"/>
          <w:szCs w:val="16"/>
          <w:lang w:eastAsia="ru-RU"/>
        </w:rPr>
      </w:pPr>
      <w:r>
        <w:rPr>
          <w:noProof/>
          <w:color w:val="002060"/>
          <w:sz w:val="25"/>
          <w:szCs w:val="25"/>
          <w:lang w:eastAsia="ru-RU"/>
        </w:rPr>
        <w:t xml:space="preserve">     </w:t>
      </w:r>
    </w:p>
    <w:p w:rsidR="000519DD" w:rsidRPr="000519DD" w:rsidRDefault="00FC755B" w:rsidP="000519DD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noProof/>
          <w:color w:val="002060"/>
          <w:sz w:val="25"/>
          <w:szCs w:val="25"/>
          <w:lang w:eastAsia="ru-RU"/>
        </w:rPr>
        <w:t xml:space="preserve">       </w:t>
      </w:r>
      <w:r w:rsidR="000519DD" w:rsidRPr="000519DD">
        <w:rPr>
          <w:rFonts w:ascii="Arial" w:hAnsi="Arial" w:cs="Arial"/>
          <w:noProof/>
          <w:color w:val="002060"/>
          <w:sz w:val="25"/>
          <w:szCs w:val="25"/>
          <w:lang w:eastAsia="ru-RU"/>
        </w:rPr>
        <w:t>Ждать результатов всегда томительно</w:t>
      </w:r>
      <w:r w:rsidR="000519DD">
        <w:rPr>
          <w:rFonts w:ascii="Arial" w:hAnsi="Arial" w:cs="Arial"/>
          <w:noProof/>
          <w:color w:val="002060"/>
          <w:sz w:val="25"/>
          <w:szCs w:val="25"/>
          <w:lang w:eastAsia="ru-RU"/>
        </w:rPr>
        <w:t>, особенно если результатов ждут дети. Поэтому мы решили устроить для ребят настоящий праздник с подведением итогов нашего детсадовского проекта ГТО, который состоялся 28 апреля в физкультурном зале.</w:t>
      </w:r>
    </w:p>
    <w:p w:rsidR="00EB4499" w:rsidRDefault="00EB449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3652520</wp:posOffset>
            </wp:positionH>
            <wp:positionV relativeFrom="paragraph">
              <wp:posOffset>3075940</wp:posOffset>
            </wp:positionV>
            <wp:extent cx="3319145" cy="2496185"/>
            <wp:effectExtent l="19050" t="0" r="0" b="0"/>
            <wp:wrapThrough wrapText="bothSides">
              <wp:wrapPolygon edited="0">
                <wp:start x="-124" y="0"/>
                <wp:lineTo x="-124" y="21430"/>
                <wp:lineTo x="21571" y="21430"/>
                <wp:lineTo x="21571" y="0"/>
                <wp:lineTo x="-124" y="0"/>
              </wp:wrapPolygon>
            </wp:wrapThrough>
            <wp:docPr id="1" name="Рисунок 1" descr="https://sun1-99.userapi.com/impg/Mo6yUjg4kSWdg-45gRFJMAFOSt_SG8aRHvbAtg/C-7Mc3azSU8.jpg?size=760x577&amp;quality=95&amp;sign=491e5732f75c305cd48d7f51aeb215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9.userapi.com/impg/Mo6yUjg4kSWdg-45gRFJMAFOSt_SG8aRHvbAtg/C-7Mc3azSU8.jpg?size=760x577&amp;quality=95&amp;sign=491e5732f75c305cd48d7f51aeb215e3&amp;type=album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lum bright="10000"/>
                    </a:blip>
                    <a:srcRect l="2630" r="12148" b="15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96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0000"/>
          <w:sz w:val="25"/>
          <w:szCs w:val="25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3609340</wp:posOffset>
            </wp:positionH>
            <wp:positionV relativeFrom="paragraph">
              <wp:posOffset>1014095</wp:posOffset>
            </wp:positionV>
            <wp:extent cx="3376930" cy="1944370"/>
            <wp:effectExtent l="19050" t="0" r="0" b="0"/>
            <wp:wrapThrough wrapText="bothSides">
              <wp:wrapPolygon edited="0">
                <wp:start x="-122" y="0"/>
                <wp:lineTo x="-122" y="21374"/>
                <wp:lineTo x="21568" y="21374"/>
                <wp:lineTo x="21568" y="0"/>
                <wp:lineTo x="-122" y="0"/>
              </wp:wrapPolygon>
            </wp:wrapThrough>
            <wp:docPr id="79" name="Рисунок 79" descr="https://sun1-83.userapi.com/impg/ZWg8bkoEKPn7ymucilJ1bp2WD6r50NkZQIvq6A/jLWNNuRGJgU.jpg?size=1280x888&amp;quality=95&amp;sign=b2a44a439b76c9136dc7e72c9b5f96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1-83.userapi.com/impg/ZWg8bkoEKPn7ymucilJ1bp2WD6r50NkZQIvq6A/jLWNNuRGJgU.jpg?size=1280x888&amp;quality=95&amp;sign=b2a44a439b76c9136dc7e72c9b5f960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t="20242" r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194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9DD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    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Начался праздник с гимна Российской Федерации</w:t>
      </w:r>
      <w:r w:rsidR="000D21D9" w:rsidRPr="000519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и торжественного выноса государственного флага, с шествием ребят, посещающих спортивные секции нашего города. </w:t>
      </w:r>
      <w:r w:rsidR="000519DD">
        <w:rPr>
          <w:rFonts w:ascii="Arial" w:hAnsi="Arial" w:cs="Arial"/>
          <w:color w:val="002060"/>
          <w:sz w:val="25"/>
          <w:szCs w:val="25"/>
          <w:shd w:val="clear" w:color="auto" w:fill="FFFFFF"/>
        </w:rPr>
        <w:t>В строю</w:t>
      </w:r>
      <w:r w:rsid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0519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спортсменов были начинающие ги</w:t>
      </w:r>
      <w:r w:rsid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мнастки, дзюдоисты, волейболист и </w:t>
      </w:r>
      <w:proofErr w:type="spellStart"/>
      <w:r w:rsid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капоэйрист</w:t>
      </w:r>
      <w:proofErr w:type="spellEnd"/>
      <w:r w:rsid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, пловцы и танцоры. На груди у каждого </w:t>
      </w:r>
      <w:r w:rsidR="000D21D9" w:rsidRPr="000519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сверкали медали, полученные на соревнованиях различного уровня.</w:t>
      </w:r>
      <w:r w:rsidR="000D21D9" w:rsidRPr="000D21D9">
        <w:rPr>
          <w:rFonts w:ascii="Arial" w:hAnsi="Arial" w:cs="Arial"/>
          <w:color w:val="000000"/>
          <w:sz w:val="25"/>
          <w:szCs w:val="25"/>
        </w:rPr>
        <w:br/>
      </w:r>
      <w:r w:rsidR="000519DD">
        <w:rPr>
          <w:noProof/>
          <w:sz w:val="25"/>
          <w:szCs w:val="25"/>
          <w:lang w:eastAsia="ru-RU"/>
        </w:rPr>
        <w:t xml:space="preserve">      </w:t>
      </w:r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Затем выступили ребята из кружка "Детский фитнес" с танцевальным номером на степ</w:t>
      </w:r>
      <w:r w:rsidR="00FC755B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–</w:t>
      </w:r>
      <w:r w:rsidR="00FC755B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proofErr w:type="gramStart"/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платформах</w:t>
      </w:r>
      <w:proofErr w:type="gramEnd"/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«Круче всех!»</w:t>
      </w:r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. Они от души старались и получали звонкие</w:t>
      </w:r>
      <w:r w:rsidR="008A3545" w:rsidRPr="000A6A4D">
        <w:rPr>
          <w:color w:val="002060"/>
        </w:rPr>
        <w:t xml:space="preserve"> </w:t>
      </w:r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аплодисменты зрителей.</w:t>
      </w:r>
      <w:r w:rsidR="008A3545" w:rsidRPr="000A6A4D">
        <w:rPr>
          <w:color w:val="002060"/>
        </w:rPr>
        <w:t xml:space="preserve"> </w:t>
      </w:r>
    </w:p>
    <w:p w:rsidR="00EB4499" w:rsidRDefault="00EB449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</w:t>
      </w:r>
      <w:r w:rsidR="000519DD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Не обошлось</w:t>
      </w:r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и без стихотворений о спорте, встречи с давним приятелем сказочным спортсменом Волком и тёплых поздравлений от ребят старших групп, которые пришли в этот день не только поддержать, но и зарядиться духом ГТО на следующий год.</w:t>
      </w:r>
    </w:p>
    <w:p w:rsidR="000A6A4D" w:rsidRDefault="00EB4499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</w:t>
      </w:r>
      <w:r w:rsidR="000A6A4D" w:rsidRPr="000A6A4D">
        <w:rPr>
          <w:rFonts w:ascii="Arial" w:hAnsi="Arial" w:cs="Arial"/>
          <w:noProof/>
          <w:color w:val="002060"/>
          <w:sz w:val="25"/>
          <w:szCs w:val="25"/>
          <w:lang w:eastAsia="ru-RU"/>
        </w:rPr>
        <w:t>На празднике ребята, показавшие лучшие результаты в разных видах испытаний ГТО демонстрировали всем свои умения.</w:t>
      </w:r>
      <w:r w:rsidR="000519DD" w:rsidRPr="000A6A4D"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</w:t>
      </w:r>
    </w:p>
    <w:p w:rsidR="00FC755B" w:rsidRDefault="000A6A4D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В испытние – прыжок </w:t>
      </w:r>
      <w:r w:rsidR="00FC755B">
        <w:rPr>
          <w:rFonts w:ascii="Arial" w:hAnsi="Arial" w:cs="Arial"/>
          <w:noProof/>
          <w:color w:val="002060"/>
          <w:sz w:val="25"/>
          <w:szCs w:val="25"/>
          <w:lang w:eastAsia="ru-RU"/>
        </w:rPr>
        <w:t>в длину толчком двумя ногами с места,</w:t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всех дальше прыгнули Полина Иванова и Макар Егоров. </w:t>
      </w:r>
    </w:p>
    <w:p w:rsidR="00FC755B" w:rsidRDefault="00FC755B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</w:t>
      </w:r>
      <w:r w:rsidR="000A6A4D">
        <w:rPr>
          <w:rFonts w:ascii="Arial" w:hAnsi="Arial" w:cs="Arial"/>
          <w:noProof/>
          <w:color w:val="002060"/>
          <w:sz w:val="25"/>
          <w:szCs w:val="25"/>
          <w:lang w:eastAsia="ru-RU"/>
        </w:rPr>
        <w:t>Самыми гибкими</w:t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, наклон вперед из </w:t>
      </w:r>
      <w:r w:rsidR="00EB4499">
        <w:rPr>
          <w:rFonts w:ascii="Arial" w:hAnsi="Arial" w:cs="Arial"/>
          <w:noProof/>
          <w:color w:val="002060"/>
          <w:sz w:val="25"/>
          <w:szCs w:val="25"/>
          <w:lang w:eastAsia="ru-RU"/>
        </w:rPr>
        <w:t>положения стоя на</w:t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скамье,</w:t>
      </w:r>
      <w:r w:rsidR="000A6A4D"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оказались Александра Петрова и Максим</w:t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Изотов. </w:t>
      </w:r>
    </w:p>
    <w:p w:rsidR="00FC755B" w:rsidRDefault="00EB4499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95250</wp:posOffset>
            </wp:positionV>
            <wp:extent cx="2724150" cy="3178175"/>
            <wp:effectExtent l="19050" t="0" r="0" b="0"/>
            <wp:wrapThrough wrapText="bothSides">
              <wp:wrapPolygon edited="0">
                <wp:start x="-151" y="0"/>
                <wp:lineTo x="-151" y="21492"/>
                <wp:lineTo x="21600" y="21492"/>
                <wp:lineTo x="21600" y="0"/>
                <wp:lineTo x="-151" y="0"/>
              </wp:wrapPolygon>
            </wp:wrapThrough>
            <wp:docPr id="2" name="Рисунок 1" descr="IMG_9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40.JPG"/>
                    <pic:cNvPicPr/>
                  </pic:nvPicPr>
                  <pic:blipFill>
                    <a:blip r:embed="rId24" cstate="print"/>
                    <a:srcRect l="20447" t="7233" r="34086" b="13821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17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pict>
          <v:rect id="_x0000_s1063" style="position:absolute;left:0;text-align:left;margin-left:-9.85pt;margin-top:-1.65pt;width:572.1pt;height:819.2pt;z-index:-251544576;mso-position-horizontal-relative:text;mso-position-vertical-relative:text" fillcolor="white [3201]" strokecolor="#c0504d [3205]" strokeweight="2.5pt">
            <v:shadow color="#868686"/>
          </v:rect>
        </w:pict>
      </w:r>
      <w:r w:rsidR="00FC755B"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</w:t>
      </w:r>
    </w:p>
    <w:p w:rsidR="00FC755B" w:rsidRDefault="00FC755B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 В испытание – сгибание и разгибание рук в упоре лежа на полу (отжимание) самыми сильными оказались Кирилл Блинов и Анастасия Бушуева. </w:t>
      </w:r>
    </w:p>
    <w:p w:rsidR="000A6A4D" w:rsidRPr="000A6A4D" w:rsidRDefault="00FC755B" w:rsidP="00BF480A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 А в поднятие тулувища из положения лежа на спине (пресс) самой выносливой стала Софья Заблудина.</w:t>
      </w:r>
    </w:p>
    <w:p w:rsidR="00455476" w:rsidRDefault="00FC755B" w:rsidP="00BF480A">
      <w:pPr>
        <w:spacing w:after="0" w:line="240" w:lineRule="auto"/>
        <w:jc w:val="both"/>
        <w:rPr>
          <w:rFonts w:ascii="Arial" w:hAnsi="Arial" w:cs="Arial"/>
          <w:color w:val="00000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В заключение праздника п</w:t>
      </w:r>
      <w:r w:rsidR="000D21D9" w:rsidRPr="000A6A4D">
        <w:rPr>
          <w:rFonts w:ascii="Arial" w:hAnsi="Arial" w:cs="Arial"/>
          <w:color w:val="002060"/>
          <w:sz w:val="25"/>
          <w:szCs w:val="25"/>
          <w:shd w:val="clear" w:color="auto" w:fill="FFFFFF"/>
        </w:rPr>
        <w:t>од звуки фанфар с волнением и радостью ребята, участники физкультурно-спортивного проекта ГТО, получали заслуженные награды - карточки с результатами сдачи нормативов и значки, пусть пока ещё не настоящие золотые, но символизирующие успех и старания. А затем торжественным маршем шагали по залу, получая в эти моменты самые яркие и незабываемые эмоции</w:t>
      </w:r>
      <w:r w:rsidR="000D21D9" w:rsidRPr="000D21D9">
        <w:rPr>
          <w:rFonts w:ascii="Arial" w:hAnsi="Arial" w:cs="Arial"/>
          <w:color w:val="000000"/>
          <w:sz w:val="25"/>
          <w:szCs w:val="25"/>
          <w:shd w:val="clear" w:color="auto" w:fill="FFFFFF"/>
        </w:rPr>
        <w:t>!</w:t>
      </w:r>
    </w:p>
    <w:p w:rsidR="007E06DB" w:rsidRDefault="001409DA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76835</wp:posOffset>
            </wp:positionV>
            <wp:extent cx="2157730" cy="4092575"/>
            <wp:effectExtent l="19050" t="0" r="0" b="0"/>
            <wp:wrapThrough wrapText="bothSides">
              <wp:wrapPolygon edited="0">
                <wp:start x="-191" y="0"/>
                <wp:lineTo x="-191" y="21516"/>
                <wp:lineTo x="21549" y="21516"/>
                <wp:lineTo x="21549" y="0"/>
                <wp:lineTo x="-191" y="0"/>
              </wp:wrapPolygon>
            </wp:wrapThrough>
            <wp:docPr id="76" name="Рисунок 76" descr="https://sun1-54.userapi.com/impg/ScXctLZyJu1lRAN06Yo-NNxN7UtUaLEMnFBmZA/VtRNYz97fpo.jpg?size=722x1080&amp;quality=95&amp;sign=d7ab11614c8163ea093221475942ef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1-54.userapi.com/impg/ScXctLZyJu1lRAN06Yo-NNxN7UtUaLEMnFBmZA/VtRNYz97fpo.jpg?size=722x1080&amp;quality=95&amp;sign=d7ab11614c8163ea093221475942ef0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23140" b="2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409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6DB">
        <w:rPr>
          <w:rFonts w:ascii="Arial" w:hAnsi="Arial" w:cs="Arial"/>
          <w:color w:val="002060"/>
          <w:sz w:val="25"/>
          <w:szCs w:val="25"/>
        </w:rPr>
        <w:t xml:space="preserve">     </w:t>
      </w:r>
      <w:r w:rsidR="007E06DB" w:rsidRPr="007E06DB">
        <w:rPr>
          <w:rFonts w:ascii="Arial" w:hAnsi="Arial" w:cs="Arial"/>
          <w:color w:val="002060"/>
          <w:sz w:val="25"/>
          <w:szCs w:val="25"/>
        </w:rPr>
        <w:t xml:space="preserve">Мы уверены, что </w:t>
      </w:r>
      <w:r w:rsidR="007E06DB" w:rsidRPr="007E06DB">
        <w:rPr>
          <w:rFonts w:ascii="Arial" w:hAnsi="Arial" w:cs="Arial"/>
          <w:color w:val="002060"/>
          <w:sz w:val="25"/>
          <w:szCs w:val="25"/>
          <w:shd w:val="clear" w:color="auto" w:fill="FFFFFF"/>
        </w:rPr>
        <w:t>такие</w:t>
      </w:r>
      <w:r w:rsidR="007E06DB"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мероприятия повышают интерес у детей к физической культуре и здоровому образу жизни. Они не только получают радость от своих результатов, но и учатся переживать за товарищей, чувствуя себя участниками большой спортивной команды</w:t>
      </w:r>
      <w:r w:rsidR="00EB4499">
        <w:rPr>
          <w:rFonts w:ascii="Arial" w:hAnsi="Arial" w:cs="Arial"/>
          <w:color w:val="002060"/>
          <w:sz w:val="25"/>
          <w:szCs w:val="25"/>
          <w:shd w:val="clear" w:color="auto" w:fill="FFFFFF"/>
        </w:rPr>
        <w:t>.</w:t>
      </w:r>
    </w:p>
    <w:p w:rsidR="000D21D9" w:rsidRPr="00C94A22" w:rsidRDefault="001409DA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636905</wp:posOffset>
            </wp:positionV>
            <wp:extent cx="4526280" cy="2525395"/>
            <wp:effectExtent l="19050" t="0" r="7620" b="0"/>
            <wp:wrapThrough wrapText="bothSides">
              <wp:wrapPolygon edited="0">
                <wp:start x="-91" y="0"/>
                <wp:lineTo x="-91" y="21508"/>
                <wp:lineTo x="21636" y="21508"/>
                <wp:lineTo x="21636" y="0"/>
                <wp:lineTo x="-91" y="0"/>
              </wp:wrapPolygon>
            </wp:wrapThrough>
            <wp:docPr id="17" name="Рисунок 16" descr="IMG_9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309.JPG"/>
                    <pic:cNvPicPr/>
                  </pic:nvPicPr>
                  <pic:blipFill>
                    <a:blip r:embed="rId26" cstate="print"/>
                    <a:srcRect l="35109" t="23219" r="6505" b="30796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6DB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Ж</w:t>
      </w:r>
      <w:r w:rsidR="000D21D9" w:rsidRPr="00C94A22">
        <w:rPr>
          <w:rFonts w:ascii="Arial" w:hAnsi="Arial" w:cs="Arial"/>
          <w:color w:val="002060"/>
          <w:sz w:val="25"/>
          <w:szCs w:val="25"/>
          <w:shd w:val="clear" w:color="auto" w:fill="FFFFFF"/>
        </w:rPr>
        <w:t>елаем всем ребятам уверенности в своих силах, упорства и настойчивости! Путь в ГТО еще только начинается, пусть он будет успешным!</w:t>
      </w:r>
    </w:p>
    <w:p w:rsidR="008A3545" w:rsidRPr="000D21D9" w:rsidRDefault="008A3545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1409DA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343535</wp:posOffset>
            </wp:positionH>
            <wp:positionV relativeFrom="paragraph">
              <wp:posOffset>21590</wp:posOffset>
            </wp:positionV>
            <wp:extent cx="6330950" cy="2946400"/>
            <wp:effectExtent l="19050" t="0" r="0" b="0"/>
            <wp:wrapThrough wrapText="bothSides">
              <wp:wrapPolygon edited="0">
                <wp:start x="-65" y="0"/>
                <wp:lineTo x="-65" y="21507"/>
                <wp:lineTo x="21578" y="21507"/>
                <wp:lineTo x="21578" y="0"/>
                <wp:lineTo x="-65" y="0"/>
              </wp:wrapPolygon>
            </wp:wrapThrough>
            <wp:docPr id="4" name="Рисунок 3" descr="IMG_9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217.JPG"/>
                    <pic:cNvPicPr/>
                  </pic:nvPicPr>
                  <pic:blipFill>
                    <a:blip r:embed="rId27" cstate="print"/>
                    <a:srcRect l="3138" t="23594" r="3394" b="11104"/>
                    <a:stretch>
                      <a:fillRect/>
                    </a:stretch>
                  </pic:blipFill>
                  <pic:spPr>
                    <a:xfrm>
                      <a:off x="0" y="0"/>
                      <a:ext cx="633095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0D21D9" w:rsidRDefault="000D21D9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BF480A" w:rsidRDefault="00BF480A" w:rsidP="00BF480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BF480A">
        <w:rPr>
          <w:rFonts w:ascii="Arial" w:hAnsi="Arial" w:cs="Arial"/>
          <w:color w:val="002060"/>
          <w:sz w:val="25"/>
          <w:szCs w:val="25"/>
          <w:shd w:val="clear" w:color="auto" w:fill="FFFFFF"/>
        </w:rPr>
        <w:t>.</w:t>
      </w:r>
      <w:r w:rsidRPr="00BF480A">
        <w:rPr>
          <w:rFonts w:ascii="Arial" w:hAnsi="Arial" w:cs="Arial"/>
          <w:color w:val="002060"/>
          <w:sz w:val="25"/>
          <w:szCs w:val="25"/>
        </w:rPr>
        <w:br/>
      </w:r>
    </w:p>
    <w:p w:rsidR="00685719" w:rsidRPr="00BF480A" w:rsidRDefault="00685719" w:rsidP="00BF480A">
      <w:pPr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2B0CF1" w:rsidRPr="00424BE2" w:rsidRDefault="00685719" w:rsidP="002B0CF1">
      <w:pPr>
        <w:pStyle w:val="a4"/>
        <w:shd w:val="clear" w:color="auto" w:fill="FFFFFF"/>
        <w:spacing w:before="0" w:beforeAutospacing="0"/>
        <w:jc w:val="center"/>
        <w:rPr>
          <w:rFonts w:ascii="Arial" w:hAnsi="Arial" w:cs="Arial"/>
          <w:b/>
          <w:color w:val="002060"/>
          <w:sz w:val="25"/>
          <w:szCs w:val="25"/>
        </w:rPr>
      </w:pPr>
      <w:r w:rsidRPr="00685719">
        <w:t xml:space="preserve"> </w:t>
      </w:r>
    </w:p>
    <w:p w:rsidR="00BB6CBD" w:rsidRDefault="00BB6CBD" w:rsidP="00BB6CBD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</w:p>
    <w:p w:rsidR="00A9797C" w:rsidRDefault="003625A4" w:rsidP="00A9797C">
      <w:pPr>
        <w:spacing w:after="12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>
        <w:rPr>
          <w:rFonts w:ascii="Arial" w:hAnsi="Arial" w:cs="Arial"/>
          <w:b/>
          <w:noProof/>
          <w:color w:val="0070C0"/>
          <w:sz w:val="25"/>
          <w:szCs w:val="25"/>
          <w:u w:val="single"/>
          <w:lang w:eastAsia="ru-RU"/>
        </w:rPr>
        <w:lastRenderedPageBreak/>
        <w:pict>
          <v:rect id="_x0000_s1064" style="position:absolute;left:0;text-align:left;margin-left:-9.85pt;margin-top:-171.35pt;width:572.1pt;height:819.2pt;z-index:-251539456" fillcolor="white [3201]" strokecolor="#c0504d [3205]" strokeweight="2.5pt">
            <v:shadow color="#868686"/>
          </v:rect>
        </w:pict>
      </w:r>
      <w:r>
        <w:rPr>
          <w:rFonts w:ascii="Arial" w:hAnsi="Arial" w:cs="Arial"/>
          <w:b/>
          <w:noProof/>
          <w:color w:val="0070C0"/>
          <w:sz w:val="25"/>
          <w:szCs w:val="25"/>
          <w:u w:val="single"/>
          <w:lang w:eastAsia="ru-RU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95250</wp:posOffset>
            </wp:positionV>
            <wp:extent cx="6928485" cy="2089785"/>
            <wp:effectExtent l="19050" t="0" r="5715" b="0"/>
            <wp:wrapThrough wrapText="bothSides">
              <wp:wrapPolygon edited="0">
                <wp:start x="-59" y="0"/>
                <wp:lineTo x="-59" y="21462"/>
                <wp:lineTo x="21618" y="21462"/>
                <wp:lineTo x="21618" y="0"/>
                <wp:lineTo x="-59" y="0"/>
              </wp:wrapPolygon>
            </wp:wrapThrough>
            <wp:docPr id="8" name="Рисунок 7" descr="gto-768x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o-768x231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928485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6CBD" w:rsidRPr="00A9797C" w:rsidRDefault="00313315" w:rsidP="00A9797C">
      <w:pPr>
        <w:spacing w:after="12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 w:rsidRPr="00A6402B">
        <w:rPr>
          <w:rFonts w:ascii="Arial" w:hAnsi="Arial" w:cs="Arial"/>
          <w:b/>
          <w:color w:val="0070C0"/>
          <w:sz w:val="28"/>
          <w:szCs w:val="28"/>
          <w:u w:val="single"/>
          <w:shd w:val="clear" w:color="auto" w:fill="FFFFFF"/>
        </w:rPr>
        <w:t>Рубрика «Консультации для родителей»</w:t>
      </w:r>
    </w:p>
    <w:p w:rsidR="00443A0E" w:rsidRPr="00A6402B" w:rsidRDefault="00443A0E" w:rsidP="002F3EA2">
      <w:pPr>
        <w:pStyle w:val="a4"/>
        <w:shd w:val="clear" w:color="auto" w:fill="FFFFFF"/>
        <w:spacing w:before="0" w:beforeAutospacing="0" w:after="0" w:afterAutospacing="0"/>
        <w:ind w:left="142"/>
        <w:jc w:val="both"/>
        <w:rPr>
          <w:rFonts w:ascii="Arial" w:hAnsi="Arial" w:cs="Arial"/>
          <w:color w:val="002060"/>
          <w:sz w:val="16"/>
          <w:szCs w:val="16"/>
        </w:rPr>
      </w:pPr>
    </w:p>
    <w:p w:rsidR="00A9797C" w:rsidRPr="003625A4" w:rsidRDefault="00A9797C" w:rsidP="00026D76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FF0000"/>
          <w:sz w:val="32"/>
          <w:szCs w:val="32"/>
          <w:lang w:eastAsia="ru-RU"/>
        </w:rPr>
      </w:pPr>
      <w:r w:rsidRPr="003625A4">
        <w:rPr>
          <w:rFonts w:ascii="Arial" w:eastAsia="Times New Roman" w:hAnsi="Arial" w:cs="Arial"/>
          <w:b/>
          <w:bCs/>
          <w:color w:val="FF0000"/>
          <w:sz w:val="32"/>
          <w:szCs w:val="32"/>
          <w:lang w:eastAsia="ru-RU"/>
        </w:rPr>
        <w:t>«Зачем нужно ГТО в дошкольном возрасте?»</w:t>
      </w:r>
    </w:p>
    <w:p w:rsidR="0023280B" w:rsidRPr="003625A4" w:rsidRDefault="00026D76" w:rsidP="00026D76">
      <w:pPr>
        <w:shd w:val="clear" w:color="auto" w:fill="FFFFFF"/>
        <w:spacing w:after="12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u w:val="single"/>
          <w:lang w:eastAsia="ru-RU"/>
        </w:rPr>
      </w:pPr>
      <w:r w:rsidRPr="003625A4"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  <w:t xml:space="preserve">     </w:t>
      </w:r>
      <w:r w:rsidRPr="003625A4">
        <w:rPr>
          <w:rFonts w:ascii="Arial" w:eastAsia="Times New Roman" w:hAnsi="Arial" w:cs="Arial"/>
          <w:b/>
          <w:bCs/>
          <w:color w:val="002060"/>
          <w:sz w:val="25"/>
          <w:szCs w:val="25"/>
          <w:u w:val="single"/>
          <w:lang w:eastAsia="ru-RU"/>
        </w:rPr>
        <w:t xml:space="preserve"> </w:t>
      </w:r>
      <w:r w:rsidR="00A9797C" w:rsidRPr="003625A4">
        <w:rPr>
          <w:rFonts w:ascii="Arial" w:eastAsia="Times New Roman" w:hAnsi="Arial" w:cs="Arial"/>
          <w:b/>
          <w:bCs/>
          <w:color w:val="002060"/>
          <w:sz w:val="25"/>
          <w:szCs w:val="25"/>
          <w:u w:val="single"/>
          <w:lang w:eastAsia="ru-RU"/>
        </w:rPr>
        <w:t>Историческая справка.</w:t>
      </w:r>
      <w:r w:rsidR="00A9797C" w:rsidRPr="003625A4">
        <w:rPr>
          <w:rFonts w:ascii="Arial" w:eastAsia="Times New Roman" w:hAnsi="Arial" w:cs="Arial"/>
          <w:color w:val="002060"/>
          <w:sz w:val="25"/>
          <w:szCs w:val="25"/>
          <w:u w:val="single"/>
          <w:lang w:eastAsia="ru-RU"/>
        </w:rPr>
        <w:t> </w:t>
      </w:r>
    </w:p>
    <w:p w:rsidR="003625A4" w:rsidRDefault="00026D76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026D76">
        <w:rPr>
          <w:rFonts w:ascii="Arial" w:hAnsi="Arial" w:cs="Arial"/>
          <w:color w:val="002060"/>
          <w:sz w:val="25"/>
          <w:szCs w:val="25"/>
        </w:rPr>
        <w:t xml:space="preserve">      </w:t>
      </w:r>
      <w:r w:rsidR="00A9797C" w:rsidRPr="00026D76">
        <w:rPr>
          <w:rFonts w:ascii="Arial" w:hAnsi="Arial" w:cs="Arial"/>
          <w:color w:val="002060"/>
          <w:sz w:val="25"/>
          <w:szCs w:val="25"/>
        </w:rPr>
        <w:t>Всесоюзный физкультурный комплекс «Готов к труду и обороне СССР» (ГТО) носил характер основополагающей, единой и поддерживаемой государством системы программно-оценочных нормативов и требований по физической подготовленности различных возрастных групп населения. Существовал с 1931 по 1991 год и охватывал население в возрасте от 10 до 60 лет. Являясь основой физического воспитания и программой физкультурной подготовки в общеобразовательных, профессиональных и спортивных организациях СССР, был направлен на укрепление здоровья, всестороннее физическое развитие советских людей, подготовку их к трудовой деятельности и защите Родины. </w:t>
      </w:r>
    </w:p>
    <w:p w:rsidR="00026D76" w:rsidRPr="00C03396" w:rsidRDefault="003625A4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  <w:u w:val="single"/>
        </w:rPr>
      </w:pPr>
      <w:r>
        <w:rPr>
          <w:rFonts w:ascii="Arial" w:hAnsi="Arial" w:cs="Arial"/>
          <w:noProof/>
          <w:color w:val="002060"/>
          <w:sz w:val="25"/>
          <w:szCs w:val="25"/>
        </w:rPr>
        <w:pict>
          <v:shape id="_x0000_s1067" type="#_x0000_t32" style="position:absolute;left:0;text-align:left;margin-left:97.55pt;margin-top:3.5pt;width:329.15pt;height:1.15pt;z-index:251781120" o:connectortype="straight" strokecolor="#4bacc6 [3208]" strokeweight="2.5pt">
            <v:shadow color="#868686"/>
          </v:shape>
        </w:pict>
      </w:r>
      <w:r w:rsidR="00A9797C" w:rsidRPr="00A9797C">
        <w:rPr>
          <w:rFonts w:ascii="Arial" w:hAnsi="Arial" w:cs="Arial"/>
          <w:color w:val="002060"/>
          <w:sz w:val="25"/>
          <w:szCs w:val="25"/>
        </w:rPr>
        <w:br/>
      </w:r>
      <w:r w:rsidR="00026D76" w:rsidRPr="00C03396">
        <w:rPr>
          <w:rFonts w:ascii="Arial" w:hAnsi="Arial" w:cs="Arial"/>
          <w:b/>
          <w:color w:val="002060"/>
          <w:sz w:val="25"/>
          <w:szCs w:val="25"/>
        </w:rPr>
        <w:t xml:space="preserve">     </w:t>
      </w:r>
      <w:r w:rsidR="00026D76" w:rsidRPr="00C03396">
        <w:rPr>
          <w:rFonts w:ascii="Arial" w:hAnsi="Arial" w:cs="Arial"/>
          <w:b/>
          <w:color w:val="002060"/>
          <w:sz w:val="25"/>
          <w:szCs w:val="25"/>
          <w:u w:val="single"/>
        </w:rPr>
        <w:t xml:space="preserve"> «Зачем сдавать ГТО? И кому это нужно?» </w:t>
      </w:r>
    </w:p>
    <w:p w:rsidR="00026D76" w:rsidRPr="00026D76" w:rsidRDefault="00026D76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026D76">
        <w:rPr>
          <w:rFonts w:ascii="Arial" w:hAnsi="Arial" w:cs="Arial"/>
          <w:color w:val="002060"/>
          <w:sz w:val="25"/>
          <w:szCs w:val="25"/>
        </w:rPr>
        <w:t>Эти вопросы занимают умы многих россиян с марта 2014 года, когда В.В. Путин подписал указ о старте всероссийского проекта по возрождению советской системы «Готов к Труду и Обороне»: зачем нужна сдача норм ГТО гражданам современной России? Какой в этом смысл?</w:t>
      </w:r>
    </w:p>
    <w:p w:rsidR="00026D76" w:rsidRPr="00026D76" w:rsidRDefault="00026D76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026D76">
        <w:rPr>
          <w:rFonts w:ascii="Arial" w:hAnsi="Arial" w:cs="Arial"/>
          <w:color w:val="002060"/>
          <w:sz w:val="25"/>
          <w:szCs w:val="25"/>
        </w:rPr>
        <w:t xml:space="preserve">      Первый и самый очевидный ответ на вопрос, зачем сегодня нужно сдавать нормы ГТО — </w:t>
      </w:r>
      <w:r w:rsidR="003625A4" w:rsidRPr="00026D76">
        <w:rPr>
          <w:rFonts w:ascii="Arial" w:hAnsi="Arial" w:cs="Arial"/>
          <w:color w:val="002060"/>
          <w:sz w:val="25"/>
          <w:szCs w:val="25"/>
        </w:rPr>
        <w:t>это,</w:t>
      </w:r>
      <w:r w:rsidRPr="00026D76">
        <w:rPr>
          <w:rFonts w:ascii="Arial" w:hAnsi="Arial" w:cs="Arial"/>
          <w:color w:val="002060"/>
          <w:sz w:val="25"/>
          <w:szCs w:val="25"/>
        </w:rPr>
        <w:t xml:space="preserve"> прежде </w:t>
      </w:r>
      <w:r w:rsidR="003625A4" w:rsidRPr="00026D76">
        <w:rPr>
          <w:rFonts w:ascii="Arial" w:hAnsi="Arial" w:cs="Arial"/>
          <w:color w:val="002060"/>
          <w:sz w:val="25"/>
          <w:szCs w:val="25"/>
        </w:rPr>
        <w:t>всего,</w:t>
      </w:r>
      <w:r w:rsidRPr="00026D76">
        <w:rPr>
          <w:rFonts w:ascii="Arial" w:hAnsi="Arial" w:cs="Arial"/>
          <w:color w:val="002060"/>
          <w:sz w:val="25"/>
          <w:szCs w:val="25"/>
        </w:rPr>
        <w:t xml:space="preserve"> нужно вам самим. Для профилактики болезней, для улучшения самочувствия, </w:t>
      </w:r>
      <w:r w:rsidR="003625A4" w:rsidRPr="00026D76">
        <w:rPr>
          <w:rFonts w:ascii="Arial" w:hAnsi="Arial" w:cs="Arial"/>
          <w:color w:val="002060"/>
          <w:sz w:val="25"/>
          <w:szCs w:val="25"/>
        </w:rPr>
        <w:t>и,</w:t>
      </w:r>
      <w:r w:rsidRPr="00026D76">
        <w:rPr>
          <w:rFonts w:ascii="Arial" w:hAnsi="Arial" w:cs="Arial"/>
          <w:color w:val="002060"/>
          <w:sz w:val="25"/>
          <w:szCs w:val="25"/>
        </w:rPr>
        <w:t xml:space="preserve"> в конце концов — для лучшего будущего. Тренируясь для сдачи нормативов, вы вносите существенный вклад в своё здоровье и долголетие — своё и своих будущих детей.</w:t>
      </w:r>
    </w:p>
    <w:p w:rsidR="00026D76" w:rsidRPr="00026D76" w:rsidRDefault="003625A4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2060"/>
          <w:sz w:val="25"/>
          <w:szCs w:val="25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4262120</wp:posOffset>
            </wp:positionH>
            <wp:positionV relativeFrom="paragraph">
              <wp:posOffset>401955</wp:posOffset>
            </wp:positionV>
            <wp:extent cx="2781935" cy="2800985"/>
            <wp:effectExtent l="19050" t="0" r="0" b="0"/>
            <wp:wrapThrough wrapText="bothSides">
              <wp:wrapPolygon edited="0">
                <wp:start x="-148" y="0"/>
                <wp:lineTo x="-148" y="21448"/>
                <wp:lineTo x="21595" y="21448"/>
                <wp:lineTo x="21595" y="0"/>
                <wp:lineTo x="-148" y="0"/>
              </wp:wrapPolygon>
            </wp:wrapThrough>
            <wp:docPr id="7" name="Рисунок 5" descr="p58_hello_html_1c64a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8_hello_html_1c64a369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8193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D76" w:rsidRPr="00026D76">
        <w:rPr>
          <w:rFonts w:ascii="Arial" w:hAnsi="Arial" w:cs="Arial"/>
          <w:color w:val="002060"/>
          <w:sz w:val="25"/>
          <w:szCs w:val="25"/>
        </w:rPr>
        <w:t xml:space="preserve">      Второй ответ на вопрос, зачем сдавать нормы ГТО, в 2015 году на мартовской пресс-конференции дал министр спорта РФ: он предложил работодателям поощрять обладающих значками сотрудников материально или дополнительными днями к отпуску. </w:t>
      </w:r>
    </w:p>
    <w:p w:rsidR="00A9797C" w:rsidRPr="00A9797C" w:rsidRDefault="00026D76" w:rsidP="00026D76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 w:rsidRPr="00026D76">
        <w:rPr>
          <w:rFonts w:ascii="Arial" w:hAnsi="Arial" w:cs="Arial"/>
          <w:color w:val="002060"/>
          <w:sz w:val="25"/>
          <w:szCs w:val="25"/>
        </w:rPr>
        <w:t xml:space="preserve">     Также мотивацию, зачем сдавать нормативы ГТО, получают учащиеся старших классов — говорят, наличие значка будет обеспечивать абитуриенту дополнительные баллы при поступлении в ВУЗ.</w:t>
      </w:r>
    </w:p>
    <w:p w:rsidR="00C03396" w:rsidRDefault="00C03396" w:rsidP="00A9797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noProof/>
          <w:color w:val="002060"/>
          <w:sz w:val="25"/>
          <w:szCs w:val="25"/>
          <w:lang w:eastAsia="ru-RU"/>
        </w:rPr>
        <w:pict>
          <v:shape id="_x0000_s1068" type="#_x0000_t32" style="position:absolute;left:0;text-align:left;margin-left:34.7pt;margin-top:10.4pt;width:246.85pt;height:2.3pt;z-index:251782144" o:connectortype="straight" strokecolor="#4bacc6 [3208]" strokeweight="2.5pt">
            <v:shadow color="#868686"/>
          </v:shape>
        </w:pict>
      </w:r>
      <w:r w:rsidR="00026D76"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  <w:t xml:space="preserve">     </w:t>
      </w:r>
    </w:p>
    <w:p w:rsidR="00C03396" w:rsidRDefault="00026D76" w:rsidP="00A9797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  <w:t xml:space="preserve"> </w:t>
      </w:r>
    </w:p>
    <w:p w:rsidR="0046763F" w:rsidRDefault="00C03396" w:rsidP="0046763F">
      <w:pPr>
        <w:pStyle w:val="a4"/>
        <w:shd w:val="clear" w:color="auto" w:fill="FFFFFF"/>
        <w:spacing w:before="0" w:beforeAutospacing="0" w:after="229" w:afterAutospacing="0"/>
        <w:jc w:val="center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2060"/>
          <w:sz w:val="25"/>
          <w:szCs w:val="25"/>
        </w:rPr>
        <w:pict>
          <v:shape id="_x0000_s1069" type="#_x0000_t32" style="position:absolute;left:0;text-align:left;margin-left:70.15pt;margin-top:99.35pt;width:174.85pt;height:1.15pt;z-index:251783168" o:connectortype="straight" strokecolor="#4bacc6 [3208]" strokeweight="2.5pt">
            <v:shadow color="#868686"/>
          </v:shape>
        </w:pict>
      </w:r>
      <w:r w:rsidRPr="00C03396">
        <w:rPr>
          <w:rFonts w:ascii="Arial" w:hAnsi="Arial" w:cs="Arial"/>
          <w:color w:val="002060"/>
          <w:sz w:val="25"/>
          <w:szCs w:val="25"/>
        </w:rPr>
        <w:t xml:space="preserve">Принять участие в новом комплексе ГТО теперь сможет любой желающий человек. Новая </w:t>
      </w:r>
      <w:r>
        <w:rPr>
          <w:rFonts w:ascii="Arial" w:hAnsi="Arial" w:cs="Arial"/>
          <w:color w:val="002060"/>
          <w:sz w:val="25"/>
          <w:szCs w:val="25"/>
        </w:rPr>
        <w:t>система предусматривает целых 18</w:t>
      </w:r>
      <w:r w:rsidRPr="00C03396">
        <w:rPr>
          <w:rFonts w:ascii="Arial" w:hAnsi="Arial" w:cs="Arial"/>
          <w:color w:val="002060"/>
          <w:sz w:val="25"/>
          <w:szCs w:val="25"/>
        </w:rPr>
        <w:t> </w:t>
      </w:r>
      <w:r>
        <w:rPr>
          <w:rFonts w:ascii="Arial" w:hAnsi="Arial" w:cs="Arial"/>
          <w:color w:val="002060"/>
          <w:sz w:val="25"/>
          <w:szCs w:val="25"/>
        </w:rPr>
        <w:t>ступеней (</w:t>
      </w:r>
      <w:r w:rsidRPr="00C03396">
        <w:rPr>
          <w:rFonts w:ascii="Arial" w:hAnsi="Arial" w:cs="Arial"/>
          <w:bCs/>
          <w:color w:val="002060"/>
          <w:sz w:val="25"/>
          <w:szCs w:val="25"/>
        </w:rPr>
        <w:t>возрастных групп</w:t>
      </w:r>
      <w:r>
        <w:rPr>
          <w:rFonts w:ascii="Arial" w:hAnsi="Arial" w:cs="Arial"/>
          <w:bCs/>
          <w:color w:val="002060"/>
          <w:sz w:val="25"/>
          <w:szCs w:val="25"/>
        </w:rPr>
        <w:t>)</w:t>
      </w:r>
      <w:r w:rsidRPr="00C03396">
        <w:rPr>
          <w:rFonts w:ascii="Arial" w:hAnsi="Arial" w:cs="Arial"/>
          <w:color w:val="002060"/>
          <w:sz w:val="25"/>
          <w:szCs w:val="25"/>
        </w:rPr>
        <w:t>.</w:t>
      </w:r>
      <w:r>
        <w:rPr>
          <w:rFonts w:ascii="Arial" w:hAnsi="Arial" w:cs="Arial"/>
          <w:color w:val="002060"/>
          <w:sz w:val="25"/>
          <w:szCs w:val="25"/>
        </w:rPr>
        <w:t xml:space="preserve"> Первой ступенью являются дошкольники – дети 6-7 лет. А самой последней – мужчины и женщины от 70 лет и старше!</w:t>
      </w:r>
    </w:p>
    <w:p w:rsidR="00D9696F" w:rsidRDefault="00D9696F" w:rsidP="00D969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</w:pPr>
    </w:p>
    <w:p w:rsidR="00D9696F" w:rsidRDefault="00D9696F" w:rsidP="00D9696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</w:rPr>
        <w:lastRenderedPageBreak/>
        <w:pict>
          <v:rect id="_x0000_s1070" style="position:absolute;left:0;text-align:left;margin-left:-237.85pt;margin-top:-6.2pt;width:572.1pt;height:819.2pt;z-index:-251532288" fillcolor="white [3201]" strokecolor="#c0504d [3205]" strokeweight="2.5pt">
            <v:shadow color="#868686"/>
          </v:rect>
        </w:pict>
      </w:r>
    </w:p>
    <w:p w:rsidR="00D9696F" w:rsidRPr="00D9696F" w:rsidRDefault="00D9696F" w:rsidP="00D9696F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002060"/>
          <w:sz w:val="25"/>
          <w:szCs w:val="25"/>
          <w:u w:val="single"/>
          <w:lang w:eastAsia="ru-RU"/>
        </w:rPr>
      </w:pPr>
      <w:r w:rsidRPr="00D9696F">
        <w:rPr>
          <w:rFonts w:ascii="Arial" w:eastAsia="Times New Roman" w:hAnsi="Arial" w:cs="Arial"/>
          <w:b/>
          <w:bCs/>
          <w:noProof/>
          <w:color w:val="002060"/>
          <w:sz w:val="25"/>
          <w:szCs w:val="25"/>
          <w:u w:val="single"/>
          <w:lang w:eastAsia="ru-RU"/>
        </w:rP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0</wp:posOffset>
            </wp:positionV>
            <wp:extent cx="2651125" cy="2002790"/>
            <wp:effectExtent l="19050" t="0" r="0" b="0"/>
            <wp:wrapThrough wrapText="bothSides">
              <wp:wrapPolygon edited="0">
                <wp:start x="-155" y="0"/>
                <wp:lineTo x="-155" y="21367"/>
                <wp:lineTo x="21574" y="21367"/>
                <wp:lineTo x="21574" y="0"/>
                <wp:lineTo x="-155" y="0"/>
              </wp:wrapPolygon>
            </wp:wrapThrough>
            <wp:docPr id="12" name="Рисунок 11" descr="QMzMzFwHI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MzMzFwHI0Y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12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96F">
        <w:rPr>
          <w:rFonts w:ascii="Arial" w:eastAsia="Times New Roman" w:hAnsi="Arial" w:cs="Arial"/>
          <w:b/>
          <w:bCs/>
          <w:color w:val="002060"/>
          <w:sz w:val="25"/>
          <w:szCs w:val="25"/>
          <w:u w:val="single"/>
          <w:lang w:eastAsia="ru-RU"/>
        </w:rPr>
        <w:t>Цель Всероссийского физкультурно-спортивного комплекса ГТО:</w:t>
      </w:r>
    </w:p>
    <w:p w:rsidR="0046763F" w:rsidRPr="00D9696F" w:rsidRDefault="00D9696F" w:rsidP="00D9696F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23280B">
        <w:rPr>
          <w:rFonts w:ascii="Arial" w:eastAsia="Times New Roman" w:hAnsi="Arial" w:cs="Arial"/>
          <w:color w:val="002060"/>
          <w:sz w:val="25"/>
          <w:szCs w:val="25"/>
          <w:lang w:eastAsia="ru-RU"/>
        </w:rPr>
        <w:t>Повышение эффективности использования возможностей физической культуры и спорта в укреплении здоровья, гармоничном и всестороннем развитии личности, воспитании патриотизма и гражданственности, улучшении качества жизни граждан Российской Федерации.</w:t>
      </w:r>
    </w:p>
    <w:p w:rsidR="00026D76" w:rsidRPr="0046763F" w:rsidRDefault="00A9797C" w:rsidP="0046763F">
      <w:pPr>
        <w:pStyle w:val="a4"/>
        <w:shd w:val="clear" w:color="auto" w:fill="FFFFFF"/>
        <w:spacing w:before="0" w:beforeAutospacing="0" w:after="229" w:afterAutospacing="0"/>
        <w:jc w:val="center"/>
        <w:rPr>
          <w:rFonts w:ascii="Arial" w:hAnsi="Arial" w:cs="Arial"/>
          <w:color w:val="002060"/>
          <w:sz w:val="25"/>
          <w:szCs w:val="25"/>
          <w:u w:val="single"/>
        </w:rPr>
      </w:pPr>
      <w:r w:rsidRPr="0046763F">
        <w:rPr>
          <w:rFonts w:ascii="Arial" w:hAnsi="Arial" w:cs="Arial"/>
          <w:b/>
          <w:bCs/>
          <w:color w:val="002060"/>
          <w:sz w:val="25"/>
          <w:szCs w:val="25"/>
          <w:u w:val="single"/>
        </w:rPr>
        <w:t>Почему ГТО стоит прививать, именно, начиная с дошколят?</w:t>
      </w:r>
      <w:r w:rsidRPr="0046763F">
        <w:rPr>
          <w:rFonts w:ascii="Arial" w:hAnsi="Arial" w:cs="Arial"/>
          <w:color w:val="002060"/>
          <w:sz w:val="25"/>
          <w:szCs w:val="25"/>
          <w:u w:val="single"/>
        </w:rPr>
        <w:t> </w:t>
      </w:r>
    </w:p>
    <w:p w:rsidR="0018239D" w:rsidRPr="0018239D" w:rsidRDefault="00026D76" w:rsidP="0018239D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«В 14 лет две трети детей в России уже имеют хронические заболевания, у половины школьников отмечаются отклонения в развитии опорно-двигательного аппарата, у 30% нарушения </w:t>
      </w:r>
      <w:proofErr w:type="spellStart"/>
      <w:r w:rsidR="0018239D" w:rsidRPr="0018239D">
        <w:rPr>
          <w:rFonts w:ascii="Arial" w:hAnsi="Arial" w:cs="Arial"/>
          <w:color w:val="002060"/>
          <w:sz w:val="25"/>
          <w:szCs w:val="25"/>
        </w:rPr>
        <w:t>сердечно-сосудистой</w:t>
      </w:r>
      <w:proofErr w:type="spellEnd"/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 и дыхательной систем, до 40% призывников не в состоянии выполнить минимальные нормативы </w:t>
      </w:r>
      <w:proofErr w:type="spellStart"/>
      <w:proofErr w:type="gramStart"/>
      <w:r w:rsidR="0018239D" w:rsidRPr="0018239D">
        <w:rPr>
          <w:rFonts w:ascii="Arial" w:hAnsi="Arial" w:cs="Arial"/>
          <w:color w:val="002060"/>
          <w:sz w:val="25"/>
          <w:szCs w:val="25"/>
        </w:rPr>
        <w:t>физ</w:t>
      </w:r>
      <w:proofErr w:type="spellEnd"/>
      <w:proofErr w:type="gramEnd"/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 - подготовки военнослужащих», – заявил президент Владимир Путин, передает РИА </w:t>
      </w:r>
      <w:r w:rsidR="0018239D" w:rsidRPr="0018239D">
        <w:rPr>
          <w:rFonts w:ascii="Arial" w:hAnsi="Arial" w:cs="Arial"/>
          <w:i/>
          <w:iCs/>
          <w:color w:val="002060"/>
          <w:sz w:val="25"/>
          <w:szCs w:val="25"/>
        </w:rPr>
        <w:t>«Новости»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>.</w:t>
      </w:r>
    </w:p>
    <w:p w:rsidR="0018239D" w:rsidRPr="0018239D" w:rsidRDefault="0018239D" w:rsidP="0018239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Pr="0018239D">
        <w:rPr>
          <w:rFonts w:ascii="Arial" w:hAnsi="Arial" w:cs="Arial"/>
          <w:color w:val="002060"/>
          <w:sz w:val="25"/>
          <w:szCs w:val="25"/>
        </w:rPr>
        <w:t>Для решения этой проблемы и укрепления здоровь</w:t>
      </w:r>
      <w:r>
        <w:rPr>
          <w:rFonts w:ascii="Arial" w:hAnsi="Arial" w:cs="Arial"/>
          <w:color w:val="002060"/>
          <w:sz w:val="25"/>
          <w:szCs w:val="25"/>
        </w:rPr>
        <w:t>я детей президент</w:t>
      </w:r>
      <w:r w:rsidRPr="0018239D">
        <w:rPr>
          <w:rFonts w:ascii="Arial" w:hAnsi="Arial" w:cs="Arial"/>
          <w:color w:val="002060"/>
          <w:sz w:val="25"/>
          <w:szCs w:val="25"/>
        </w:rPr>
        <w:t xml:space="preserve"> и предложил воссоздать </w:t>
      </w:r>
      <w:r w:rsidRPr="00B43A7A">
        <w:rPr>
          <w:rFonts w:ascii="Arial" w:hAnsi="Arial" w:cs="Arial"/>
          <w:bCs/>
          <w:color w:val="002060"/>
          <w:sz w:val="25"/>
          <w:szCs w:val="25"/>
        </w:rPr>
        <w:t>систему</w:t>
      </w:r>
      <w:r w:rsidRPr="0018239D">
        <w:rPr>
          <w:rFonts w:ascii="Arial" w:hAnsi="Arial" w:cs="Arial"/>
          <w:color w:val="002060"/>
          <w:sz w:val="25"/>
          <w:szCs w:val="25"/>
        </w:rPr>
        <w:t> ГТО в новом формате с современными нормативами.</w:t>
      </w:r>
    </w:p>
    <w:p w:rsidR="0018239D" w:rsidRPr="0018239D" w:rsidRDefault="0018239D" w:rsidP="0018239D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Pr="0018239D">
        <w:rPr>
          <w:rFonts w:ascii="Arial" w:hAnsi="Arial" w:cs="Arial"/>
          <w:color w:val="002060"/>
          <w:sz w:val="25"/>
          <w:szCs w:val="25"/>
        </w:rPr>
        <w:t>В советское время иметь значок отличия ГТО считалось не просто обязательным – престижным. Нет хотя бы одного значка – это уже минус для человека.</w:t>
      </w:r>
      <w:r w:rsidR="00314DCC">
        <w:rPr>
          <w:rFonts w:ascii="Arial" w:hAnsi="Arial" w:cs="Arial"/>
          <w:color w:val="002060"/>
          <w:sz w:val="25"/>
          <w:szCs w:val="25"/>
        </w:rPr>
        <w:t xml:space="preserve"> </w:t>
      </w:r>
      <w:r w:rsidRPr="0018239D">
        <w:rPr>
          <w:rFonts w:ascii="Arial" w:hAnsi="Arial" w:cs="Arial"/>
          <w:color w:val="002060"/>
          <w:sz w:val="25"/>
          <w:szCs w:val="25"/>
        </w:rPr>
        <w:t>Однако первую ступень ГТО принято было начинать с учащихся школ, и чаще всего заканчивающих начальную школу. То есть уже через четыре года после выпуска из детского сада.</w:t>
      </w:r>
    </w:p>
    <w:p w:rsidR="0018239D" w:rsidRPr="0018239D" w:rsidRDefault="00314DCC" w:rsidP="0018239D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Многие считали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>,</w:t>
      </w:r>
      <w:r>
        <w:rPr>
          <w:rFonts w:ascii="Arial" w:hAnsi="Arial" w:cs="Arial"/>
          <w:color w:val="002060"/>
          <w:sz w:val="25"/>
          <w:szCs w:val="25"/>
        </w:rPr>
        <w:t xml:space="preserve"> что это неверно, и когда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 президент начал </w:t>
      </w:r>
      <w:r w:rsidR="0018239D" w:rsidRPr="00314DCC">
        <w:rPr>
          <w:rFonts w:ascii="Arial" w:hAnsi="Arial" w:cs="Arial"/>
          <w:bCs/>
          <w:color w:val="002060"/>
          <w:sz w:val="25"/>
          <w:szCs w:val="25"/>
        </w:rPr>
        <w:t>возрождение этой системы</w:t>
      </w:r>
      <w:r w:rsidR="0018239D" w:rsidRPr="00314DCC">
        <w:rPr>
          <w:rFonts w:ascii="Arial" w:hAnsi="Arial" w:cs="Arial"/>
          <w:color w:val="002060"/>
          <w:sz w:val="25"/>
          <w:szCs w:val="25"/>
        </w:rPr>
        <w:t>,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 </w:t>
      </w:r>
      <w:r w:rsidRPr="00314DCC">
        <w:rPr>
          <w:rFonts w:ascii="Arial" w:hAnsi="Arial" w:cs="Arial"/>
          <w:bCs/>
          <w:color w:val="002060"/>
          <w:sz w:val="25"/>
          <w:szCs w:val="25"/>
        </w:rPr>
        <w:t>дошкольный</w:t>
      </w:r>
      <w:r w:rsidR="0018239D" w:rsidRPr="00314DCC">
        <w:rPr>
          <w:rFonts w:ascii="Arial" w:hAnsi="Arial" w:cs="Arial"/>
          <w:bCs/>
          <w:color w:val="002060"/>
          <w:sz w:val="25"/>
          <w:szCs w:val="25"/>
        </w:rPr>
        <w:t xml:space="preserve"> возраст</w:t>
      </w:r>
      <w:r w:rsidRPr="00314DCC">
        <w:rPr>
          <w:rFonts w:ascii="Arial" w:hAnsi="Arial" w:cs="Arial"/>
          <w:bCs/>
          <w:color w:val="002060"/>
          <w:sz w:val="25"/>
          <w:szCs w:val="25"/>
        </w:rPr>
        <w:t xml:space="preserve"> стал первой возрастной ступенью</w:t>
      </w:r>
      <w:r w:rsidR="0018239D" w:rsidRPr="0018239D">
        <w:rPr>
          <w:rFonts w:ascii="Arial" w:hAnsi="Arial" w:cs="Arial"/>
          <w:color w:val="002060"/>
          <w:sz w:val="25"/>
          <w:szCs w:val="25"/>
        </w:rPr>
        <w:t xml:space="preserve">. </w:t>
      </w:r>
      <w:r>
        <w:rPr>
          <w:rFonts w:ascii="Arial" w:hAnsi="Arial" w:cs="Arial"/>
          <w:color w:val="002060"/>
          <w:sz w:val="25"/>
          <w:szCs w:val="25"/>
        </w:rPr>
        <w:t>Сначала она включала возраст от 6 до 8 лет, а с 2023 года с 6 до 7 лет.</w:t>
      </w:r>
    </w:p>
    <w:p w:rsidR="00B43A7A" w:rsidRPr="00B43A7A" w:rsidRDefault="00314DCC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Именно в 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дошкольном возрасте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 закладывается основа для физического развития, здоровья и характера человека в будущем. Этот период детства характеризуется постепенным совершенствованием всех функций детского организма.</w:t>
      </w:r>
    </w:p>
    <w:p w:rsidR="00B43A7A" w:rsidRPr="00B43A7A" w:rsidRDefault="00B43A7A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Pr="00B43A7A">
        <w:rPr>
          <w:rFonts w:ascii="Arial" w:hAnsi="Arial" w:cs="Arial"/>
          <w:color w:val="002060"/>
          <w:sz w:val="25"/>
          <w:szCs w:val="25"/>
        </w:rPr>
        <w:t>Посмотрим с физической точки зрения, почему ГТО стоит прививать, именно, начиная с </w:t>
      </w:r>
      <w:r w:rsidRPr="00B43A7A">
        <w:rPr>
          <w:rFonts w:ascii="Arial" w:hAnsi="Arial" w:cs="Arial"/>
          <w:bCs/>
          <w:color w:val="002060"/>
          <w:sz w:val="25"/>
          <w:szCs w:val="25"/>
        </w:rPr>
        <w:t>дошколят</w:t>
      </w:r>
      <w:r w:rsidRPr="00B43A7A">
        <w:rPr>
          <w:rFonts w:ascii="Arial" w:hAnsi="Arial" w:cs="Arial"/>
          <w:color w:val="002060"/>
          <w:sz w:val="25"/>
          <w:szCs w:val="25"/>
        </w:rPr>
        <w:t>. Физическое развитие ребенка – это, прежде всего двигательные навыки. В два года ребенок уже должен координироваться в пространстве. Координацию движений определяют развитием мелкой и большой моторики. С большой моторикой связаны движения ребенка, благодаря которым он может передвигаться в пространстве. Сюда относят ходьбу и бег.</w:t>
      </w:r>
    </w:p>
    <w:p w:rsidR="00B43A7A" w:rsidRDefault="006C36CB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b/>
          <w:bCs/>
          <w:noProof/>
          <w:color w:val="002060"/>
          <w:sz w:val="25"/>
          <w:szCs w:val="25"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1428750</wp:posOffset>
            </wp:positionV>
            <wp:extent cx="2171065" cy="2191385"/>
            <wp:effectExtent l="19050" t="0" r="635" b="0"/>
            <wp:wrapThrough wrapText="bothSides">
              <wp:wrapPolygon edited="0">
                <wp:start x="-190" y="0"/>
                <wp:lineTo x="-190" y="21406"/>
                <wp:lineTo x="21606" y="21406"/>
                <wp:lineTo x="21606" y="0"/>
                <wp:lineTo x="-190" y="0"/>
              </wp:wrapPolygon>
            </wp:wrapThrough>
            <wp:docPr id="19" name="Рисунок 18" descr="bk_info_192040_orig_163100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k_info_192040_orig_1631004452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17106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A7A">
        <w:rPr>
          <w:rFonts w:ascii="Arial" w:hAnsi="Arial" w:cs="Arial"/>
          <w:b/>
          <w:bCs/>
          <w:color w:val="002060"/>
          <w:sz w:val="25"/>
          <w:szCs w:val="25"/>
        </w:rPr>
        <w:t xml:space="preserve">      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Дошкольный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 xml:space="preserve"> период самый активный в развитии ребенка, как </w:t>
      </w:r>
      <w:proofErr w:type="gramStart"/>
      <w:r w:rsidR="00B43A7A" w:rsidRPr="00B43A7A">
        <w:rPr>
          <w:rFonts w:ascii="Arial" w:hAnsi="Arial" w:cs="Arial"/>
          <w:color w:val="002060"/>
          <w:sz w:val="25"/>
          <w:szCs w:val="25"/>
        </w:rPr>
        <w:t>в</w:t>
      </w:r>
      <w:proofErr w:type="gramEnd"/>
      <w:r w:rsidR="00B43A7A" w:rsidRPr="00B43A7A">
        <w:rPr>
          <w:rFonts w:ascii="Arial" w:hAnsi="Arial" w:cs="Arial"/>
          <w:color w:val="002060"/>
          <w:sz w:val="25"/>
          <w:szCs w:val="25"/>
        </w:rPr>
        <w:t xml:space="preserve"> физическом, так и в психическом. Существует мнение, что за семь первых лет – ребенок проходит большой эволюционный путь, который наши предки растянули на века и тысячелетия. Именно, в 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дошкольном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 детстве закладываются основы и проблемы всего будущего человека. С точки зрения же психологов, динамика физического развития неразрывно связана с психическим и умственным развитием. К примеру, развитие движения рук напрямую связаны с развитием речи. Дело в том, что в коре головного мозга есть зоны, отвечающие, за движения рук, и эти зоны находятся очень близко с зонами, отвечающими за развитие речи.</w:t>
      </w:r>
    </w:p>
    <w:p w:rsidR="00B43A7A" w:rsidRPr="00B43A7A" w:rsidRDefault="00B43A7A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32"/>
          <w:szCs w:val="32"/>
        </w:rPr>
      </w:pPr>
      <w:r>
        <w:rPr>
          <w:rFonts w:ascii="Arial" w:hAnsi="Arial" w:cs="Arial"/>
          <w:color w:val="000000"/>
          <w:sz w:val="25"/>
          <w:szCs w:val="25"/>
        </w:rPr>
        <w:t xml:space="preserve">     </w:t>
      </w:r>
      <w:r w:rsidRPr="00B43A7A">
        <w:rPr>
          <w:rFonts w:ascii="Arial" w:hAnsi="Arial" w:cs="Arial"/>
          <w:color w:val="002060"/>
          <w:sz w:val="25"/>
          <w:szCs w:val="25"/>
        </w:rPr>
        <w:t>Задача взрослых состоит не просто в том, чтобы сформировать будущего здорового физически и психологически человека, а быть частью системы этого развития. ГТО вполне может справиться с этой задачей, мотивир</w:t>
      </w:r>
      <w:r>
        <w:rPr>
          <w:rFonts w:ascii="Arial" w:hAnsi="Arial" w:cs="Arial"/>
          <w:color w:val="002060"/>
          <w:sz w:val="25"/>
          <w:szCs w:val="25"/>
        </w:rPr>
        <w:t>уя родителей и общество, не сажа</w:t>
      </w:r>
      <w:r w:rsidRPr="00B43A7A">
        <w:rPr>
          <w:rFonts w:ascii="Arial" w:hAnsi="Arial" w:cs="Arial"/>
          <w:color w:val="002060"/>
          <w:sz w:val="25"/>
          <w:szCs w:val="25"/>
        </w:rPr>
        <w:t>ть ребенка за компьютер, радуясь, что он в пять уже читает и знает таблицу умножения, но при этом совершенно не состоятелен в социальной сфере. Например, познание напрямую связано с хождением, бегом, поворотами. Сфера познания развивается в движении. Спросите любого творческого человека, поэта или писателя очень часто их</w:t>
      </w:r>
      <w:r>
        <w:rPr>
          <w:rFonts w:ascii="Arial" w:hAnsi="Arial" w:cs="Arial"/>
          <w:color w:val="002060"/>
          <w:sz w:val="25"/>
          <w:szCs w:val="25"/>
        </w:rPr>
        <w:t xml:space="preserve"> </w:t>
      </w:r>
      <w:r w:rsidRPr="00B43A7A">
        <w:rPr>
          <w:rFonts w:ascii="Arial" w:hAnsi="Arial" w:cs="Arial"/>
          <w:color w:val="002060"/>
          <w:sz w:val="25"/>
          <w:szCs w:val="25"/>
        </w:rPr>
        <w:t xml:space="preserve">произведения </w:t>
      </w:r>
      <w:r w:rsidRPr="00B43A7A">
        <w:rPr>
          <w:rFonts w:ascii="Arial" w:hAnsi="Arial" w:cs="Arial"/>
          <w:color w:val="002060"/>
          <w:sz w:val="25"/>
          <w:szCs w:val="25"/>
        </w:rPr>
        <w:lastRenderedPageBreak/>
        <w:t>создаются во время ходьбы. Идет стимулирования деятельности мозга. Замечено, что стихи дети лучше всего запоминают, именно двигаясь, например, по пути из детского сада, легче всего выучить</w:t>
      </w:r>
      <w:r w:rsidRPr="00B43A7A">
        <w:rPr>
          <w:rFonts w:ascii="Arial" w:hAnsi="Arial" w:cs="Arial"/>
          <w:color w:val="000000"/>
          <w:sz w:val="32"/>
          <w:szCs w:val="32"/>
        </w:rPr>
        <w:t xml:space="preserve"> </w:t>
      </w:r>
      <w:r w:rsidRPr="00B43A7A">
        <w:rPr>
          <w:rFonts w:ascii="Arial" w:hAnsi="Arial" w:cs="Arial"/>
          <w:color w:val="002060"/>
          <w:sz w:val="25"/>
          <w:szCs w:val="25"/>
        </w:rPr>
        <w:t>стихотворение, заданное для утренника, чем дома, сидя на стуле.</w:t>
      </w:r>
      <w:r w:rsidRPr="00B43A7A">
        <w:rPr>
          <w:rFonts w:ascii="Arial" w:hAnsi="Arial" w:cs="Arial"/>
          <w:color w:val="002060"/>
          <w:sz w:val="32"/>
          <w:szCs w:val="32"/>
        </w:rPr>
        <w:t xml:space="preserve"> </w:t>
      </w:r>
    </w:p>
    <w:p w:rsidR="00B43A7A" w:rsidRPr="00B43A7A" w:rsidRDefault="00D9696F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2060"/>
          <w:sz w:val="25"/>
          <w:szCs w:val="25"/>
        </w:rPr>
        <w:pict>
          <v:rect id="_x0000_s1071" style="position:absolute;left:0;text-align:left;margin-left:-6.4pt;margin-top:-45.85pt;width:572.1pt;height:819.2pt;z-index:-251529216" fillcolor="white [3201]" strokecolor="#c0504d [3205]" strokeweight="2.5pt">
            <v:shadow color="#868686"/>
          </v:rect>
        </w:pict>
      </w:r>
      <w:r w:rsidR="00B43A7A" w:rsidRPr="00B43A7A">
        <w:rPr>
          <w:rFonts w:ascii="Arial" w:hAnsi="Arial" w:cs="Arial"/>
          <w:color w:val="002060"/>
          <w:sz w:val="32"/>
          <w:szCs w:val="32"/>
        </w:rPr>
        <w:t xml:space="preserve">     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Фактически, двигательная активность ребенка и его развитие – это принцип естественного 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воспитания ребенка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, и ГТО весьма органично вписывается в данный процесс, в качестве завершающего фактора.</w:t>
      </w:r>
    </w:p>
    <w:p w:rsidR="00B43A7A" w:rsidRPr="00B43A7A" w:rsidRDefault="00D46C17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 xml:space="preserve">Кроме того, участие </w:t>
      </w:r>
      <w:proofErr w:type="gramStart"/>
      <w:r w:rsidR="00B43A7A" w:rsidRPr="00B43A7A">
        <w:rPr>
          <w:rFonts w:ascii="Arial" w:hAnsi="Arial" w:cs="Arial"/>
          <w:color w:val="002060"/>
          <w:sz w:val="25"/>
          <w:szCs w:val="25"/>
        </w:rPr>
        <w:t>в</w:t>
      </w:r>
      <w:proofErr w:type="gramEnd"/>
      <w:r w:rsidR="00B43A7A" w:rsidRPr="00B43A7A">
        <w:rPr>
          <w:rFonts w:ascii="Arial" w:hAnsi="Arial" w:cs="Arial"/>
          <w:color w:val="002060"/>
          <w:sz w:val="25"/>
          <w:szCs w:val="25"/>
        </w:rPr>
        <w:t xml:space="preserve"> </w:t>
      </w:r>
      <w:proofErr w:type="gramStart"/>
      <w:r w:rsidR="00B43A7A" w:rsidRPr="00B43A7A">
        <w:rPr>
          <w:rFonts w:ascii="Arial" w:hAnsi="Arial" w:cs="Arial"/>
          <w:color w:val="002060"/>
          <w:sz w:val="25"/>
          <w:szCs w:val="25"/>
        </w:rPr>
        <w:t>подобного</w:t>
      </w:r>
      <w:proofErr w:type="gramEnd"/>
      <w:r w:rsidR="00B43A7A" w:rsidRPr="00B43A7A">
        <w:rPr>
          <w:rFonts w:ascii="Arial" w:hAnsi="Arial" w:cs="Arial"/>
          <w:color w:val="002060"/>
          <w:sz w:val="25"/>
          <w:szCs w:val="25"/>
        </w:rPr>
        <w:t xml:space="preserve"> рода мероприятиях повышает интерес к физической культуре и здоровому образу жизни, как детей, так и взрослых. Подготовка и участие в сдаче норм ГТО позволит не только создать условия для укрепления здоровья детей, 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воспитания волевых</w:t>
      </w:r>
      <w:r w:rsidR="00B43A7A" w:rsidRPr="00B43A7A">
        <w:rPr>
          <w:rFonts w:ascii="Arial" w:hAnsi="Arial" w:cs="Arial"/>
          <w:bCs/>
          <w:color w:val="002060"/>
          <w:sz w:val="32"/>
          <w:szCs w:val="32"/>
        </w:rPr>
        <w:t xml:space="preserve"> 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качеств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, развития стремления к победе и уверенности в своих силах, но и приблизить </w:t>
      </w:r>
      <w:r w:rsidR="00B43A7A" w:rsidRPr="00B43A7A">
        <w:rPr>
          <w:rFonts w:ascii="Arial" w:hAnsi="Arial" w:cs="Arial"/>
          <w:bCs/>
          <w:color w:val="002060"/>
          <w:sz w:val="25"/>
          <w:szCs w:val="25"/>
        </w:rPr>
        <w:t>дошкольников</w:t>
      </w:r>
      <w:r w:rsidR="005D511D">
        <w:rPr>
          <w:rFonts w:ascii="Arial" w:hAnsi="Arial" w:cs="Arial"/>
          <w:color w:val="002060"/>
          <w:sz w:val="25"/>
          <w:szCs w:val="25"/>
        </w:rPr>
        <w:t> к серьезным соревнованиям. Быть может даже к Олимпий</w:t>
      </w:r>
      <w:r w:rsidR="008115A7">
        <w:rPr>
          <w:rFonts w:ascii="Arial" w:hAnsi="Arial" w:cs="Arial"/>
          <w:color w:val="002060"/>
          <w:sz w:val="25"/>
          <w:szCs w:val="25"/>
        </w:rPr>
        <w:t>ским играм</w:t>
      </w:r>
      <w:r w:rsidR="00B43A7A" w:rsidRPr="00B43A7A">
        <w:rPr>
          <w:rFonts w:ascii="Arial" w:hAnsi="Arial" w:cs="Arial"/>
          <w:color w:val="002060"/>
          <w:sz w:val="25"/>
          <w:szCs w:val="25"/>
        </w:rPr>
        <w:t>. Во время соревнований дети получают не только радость от своих результатов, но и учатся переживать за товарищей, а также чувствуют себя маленькими участниками огромной команды спортсменов России.</w:t>
      </w:r>
    </w:p>
    <w:p w:rsidR="00B43A7A" w:rsidRPr="00B43A7A" w:rsidRDefault="00781E1F" w:rsidP="00B43A7A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2060"/>
          <w:sz w:val="25"/>
          <w:szCs w:val="25"/>
        </w:rPr>
        <w:pict>
          <v:shape id="_x0000_s1072" type="#_x0000_t32" style="position:absolute;left:0;text-align:left;margin-left:51.85pt;margin-top:13.65pt;width:421.7pt;height:0;z-index:251788288" o:connectortype="straight" strokecolor="#4bacc6 [3208]" strokeweight="2.5pt">
            <v:shadow color="#868686"/>
          </v:shape>
        </w:pict>
      </w:r>
    </w:p>
    <w:p w:rsidR="00E102AC" w:rsidRPr="00D9696F" w:rsidRDefault="00D9696F" w:rsidP="00D9696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>
        <w:rPr>
          <w:rFonts w:ascii="Arial" w:eastAsia="Times New Roman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189865</wp:posOffset>
            </wp:positionV>
            <wp:extent cx="4558030" cy="2800985"/>
            <wp:effectExtent l="19050" t="0" r="0" b="0"/>
            <wp:wrapThrough wrapText="bothSides">
              <wp:wrapPolygon edited="0">
                <wp:start x="-90" y="0"/>
                <wp:lineTo x="-90" y="21448"/>
                <wp:lineTo x="21576" y="21448"/>
                <wp:lineTo x="21576" y="0"/>
                <wp:lineTo x="-90" y="0"/>
              </wp:wrapPolygon>
            </wp:wrapThrough>
            <wp:docPr id="28" name="Рисунок 27" descr="Безымянный.jpg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п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5803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3A7A">
        <w:rPr>
          <w:rFonts w:ascii="Arial" w:eastAsia="Times New Roman" w:hAnsi="Arial" w:cs="Arial"/>
          <w:color w:val="002060"/>
          <w:sz w:val="25"/>
          <w:szCs w:val="25"/>
          <w:lang w:eastAsia="ru-RU"/>
        </w:rPr>
        <w:t xml:space="preserve">                </w:t>
      </w:r>
    </w:p>
    <w:p w:rsidR="00D9696F" w:rsidRDefault="00D9696F" w:rsidP="00607DCA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  <w:t xml:space="preserve">Дошколята проходят тестирование в детском саду. </w:t>
      </w:r>
    </w:p>
    <w:p w:rsidR="00D9696F" w:rsidRDefault="00D9696F" w:rsidP="00607DCA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  <w:t xml:space="preserve">Заявку и медицинский допуск оформляет образовательное учреждение. </w:t>
      </w:r>
    </w:p>
    <w:p w:rsidR="00607DCA" w:rsidRPr="00D9696F" w:rsidRDefault="00D9696F" w:rsidP="00D9696F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</w:pPr>
      <w:r>
        <w:rPr>
          <w:rFonts w:ascii="Arial" w:eastAsia="Times New Roman" w:hAnsi="Arial" w:cs="Arial"/>
          <w:b/>
          <w:color w:val="002060"/>
          <w:kern w:val="36"/>
          <w:sz w:val="25"/>
          <w:szCs w:val="25"/>
          <w:lang w:eastAsia="ru-RU"/>
        </w:rPr>
        <w:t>Родители (законные представители) дают согласие и регистрируют детей на официальном сайте ГТО.</w:t>
      </w:r>
    </w:p>
    <w:p w:rsidR="00D9696F" w:rsidRDefault="00D9696F" w:rsidP="00607DCA">
      <w:pPr>
        <w:shd w:val="clear" w:color="auto" w:fill="FFFFFF"/>
        <w:spacing w:after="100" w:afterAutospacing="1" w:line="240" w:lineRule="auto"/>
        <w:jc w:val="center"/>
        <w:outlineLvl w:val="0"/>
        <w:rPr>
          <w:rFonts w:ascii="Arial" w:eastAsia="Times New Roman" w:hAnsi="Arial" w:cs="Arial"/>
          <w:b/>
          <w:color w:val="002060"/>
          <w:kern w:val="36"/>
          <w:sz w:val="28"/>
          <w:szCs w:val="28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pict>
          <v:shape id="_x0000_s1073" type="#_x0000_t32" style="position:absolute;left:0;text-align:left;margin-left:-289.85pt;margin-top:17.75pt;width:366.85pt;height:1.15pt;z-index:251790336" o:connectortype="straight" strokecolor="#4bacc6 [3208]" strokeweight="2.5pt">
            <v:shadow color="#868686"/>
          </v:shape>
        </w:pict>
      </w:r>
    </w:p>
    <w:p w:rsidR="00607DCA" w:rsidRPr="00607DCA" w:rsidRDefault="00607DCA" w:rsidP="006C36CB">
      <w:pPr>
        <w:shd w:val="clear" w:color="auto" w:fill="FFFFFF"/>
        <w:spacing w:after="120" w:line="240" w:lineRule="auto"/>
        <w:jc w:val="center"/>
        <w:outlineLvl w:val="0"/>
        <w:rPr>
          <w:rFonts w:ascii="Arial" w:eastAsia="Times New Roman" w:hAnsi="Arial" w:cs="Arial"/>
          <w:b/>
          <w:color w:val="FF0000"/>
          <w:kern w:val="36"/>
          <w:sz w:val="28"/>
          <w:szCs w:val="28"/>
          <w:lang w:eastAsia="ru-RU"/>
        </w:rPr>
      </w:pPr>
      <w:r w:rsidRPr="00607DCA">
        <w:rPr>
          <w:rFonts w:ascii="Arial" w:eastAsia="Times New Roman" w:hAnsi="Arial" w:cs="Arial"/>
          <w:b/>
          <w:color w:val="FF0000"/>
          <w:kern w:val="36"/>
          <w:sz w:val="28"/>
          <w:szCs w:val="28"/>
          <w:lang w:eastAsia="ru-RU"/>
        </w:rPr>
        <w:t>Обязательно ли регистрироваться на сайте ГТО?</w:t>
      </w:r>
    </w:p>
    <w:p w:rsidR="00A279F3" w:rsidRPr="0006634E" w:rsidRDefault="006C36CB" w:rsidP="006C36CB">
      <w:pPr>
        <w:spacing w:after="12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</w:t>
      </w:r>
      <w:r w:rsidR="00607DCA" w:rsidRPr="0006634E">
        <w:rPr>
          <w:rFonts w:ascii="Arial" w:hAnsi="Arial" w:cs="Arial"/>
          <w:color w:val="002060"/>
          <w:sz w:val="25"/>
          <w:szCs w:val="25"/>
          <w:shd w:val="clear" w:color="auto" w:fill="FFFFFF"/>
        </w:rPr>
        <w:t>Как и при любых других нововведениях, при внедрении нормативов комплекса «Готов к труду и обороне» не обошлось без проблем с организацией. Многие родители жалуются, что не могут понять, обязательно ли регистрироваться на сайте ГТО, если сами организаторы утверждают, что это добровольно.</w:t>
      </w:r>
    </w:p>
    <w:p w:rsidR="00607DCA" w:rsidRPr="006C36CB" w:rsidRDefault="006C36CB" w:rsidP="006C36CB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</w:t>
      </w:r>
      <w:r w:rsidR="00607DCA" w:rsidRPr="0006634E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Напомним, что в качестве дополнительной мотивации был принят указ, согласно которому заслуги в этих соревнованиях засчитываются как дополнительные баллы при поступлении в вузы и другие учебные заведения. </w:t>
      </w:r>
      <w:r w:rsidR="00607DCA" w:rsidRPr="0006634E">
        <w:rPr>
          <w:rFonts w:ascii="Arial" w:hAnsi="Arial" w:cs="Arial"/>
          <w:color w:val="002060"/>
          <w:sz w:val="25"/>
          <w:szCs w:val="25"/>
        </w:rPr>
        <w:t>Но никто не включал сдачу нормативов комплекса «Готов к труду и обороне» в число обязательных испытаний вроде ЕГЭ.  Поэтому заставлять вас/вашего ребенка участвовать в комплексе ГТО никто не имеет права. Это дело добровольное.</w:t>
      </w:r>
    </w:p>
    <w:p w:rsidR="006C36CB" w:rsidRDefault="008115A7" w:rsidP="006C36C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noProof/>
          <w:color w:val="002060"/>
          <w:sz w:val="25"/>
          <w:szCs w:val="25"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208280</wp:posOffset>
            </wp:positionV>
            <wp:extent cx="3094355" cy="1712595"/>
            <wp:effectExtent l="19050" t="0" r="0" b="0"/>
            <wp:wrapThrough wrapText="bothSides">
              <wp:wrapPolygon edited="0">
                <wp:start x="-133" y="0"/>
                <wp:lineTo x="-133" y="21384"/>
                <wp:lineTo x="21542" y="21384"/>
                <wp:lineTo x="21542" y="0"/>
                <wp:lineTo x="-133" y="0"/>
              </wp:wrapPolygon>
            </wp:wrapThrough>
            <wp:docPr id="30" name="Рисунок 28" descr="hello_html_29505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50549d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36CB">
        <w:rPr>
          <w:rFonts w:ascii="Arial" w:hAnsi="Arial" w:cs="Arial"/>
          <w:color w:val="002060"/>
          <w:sz w:val="25"/>
          <w:szCs w:val="25"/>
        </w:rPr>
        <w:t xml:space="preserve">      </w:t>
      </w:r>
      <w:r w:rsidR="00607DCA" w:rsidRPr="0006634E">
        <w:rPr>
          <w:rFonts w:ascii="Arial" w:hAnsi="Arial" w:cs="Arial"/>
          <w:color w:val="002060"/>
          <w:sz w:val="25"/>
          <w:szCs w:val="25"/>
        </w:rPr>
        <w:t xml:space="preserve">Однако если вы </w:t>
      </w:r>
      <w:r w:rsidR="006C36CB">
        <w:rPr>
          <w:rFonts w:ascii="Arial" w:hAnsi="Arial" w:cs="Arial"/>
          <w:color w:val="002060"/>
          <w:sz w:val="25"/>
          <w:szCs w:val="25"/>
        </w:rPr>
        <w:t>и</w:t>
      </w:r>
      <w:r w:rsidR="00607DCA" w:rsidRPr="0006634E">
        <w:rPr>
          <w:rFonts w:ascii="Arial" w:hAnsi="Arial" w:cs="Arial"/>
          <w:color w:val="002060"/>
          <w:sz w:val="25"/>
          <w:szCs w:val="25"/>
        </w:rPr>
        <w:t xml:space="preserve"> ваш ребенок, действительно хотите </w:t>
      </w:r>
      <w:r w:rsidR="0006634E" w:rsidRPr="0006634E">
        <w:rPr>
          <w:rFonts w:ascii="Arial" w:hAnsi="Arial" w:cs="Arial"/>
          <w:color w:val="002060"/>
          <w:sz w:val="25"/>
          <w:szCs w:val="25"/>
        </w:rPr>
        <w:t xml:space="preserve">принять участие в сдаче нормативов ГТО, </w:t>
      </w:r>
      <w:hyperlink r:id="rId34" w:history="1">
        <w:r w:rsidR="006C36CB" w:rsidRPr="006C36CB">
          <w:rPr>
            <w:rStyle w:val="a8"/>
            <w:rFonts w:ascii="Arial" w:hAnsi="Arial" w:cs="Arial"/>
            <w:color w:val="002060"/>
            <w:sz w:val="25"/>
            <w:szCs w:val="25"/>
            <w:u w:val="none"/>
          </w:rPr>
          <w:t>регистрация на официальном сайте</w:t>
        </w:r>
        <w:r w:rsidR="006C36CB" w:rsidRPr="008115A7">
          <w:rPr>
            <w:rStyle w:val="a8"/>
            <w:rFonts w:ascii="Arial" w:hAnsi="Arial" w:cs="Arial"/>
            <w:sz w:val="25"/>
            <w:szCs w:val="25"/>
            <w:u w:val="none"/>
          </w:rPr>
          <w:t xml:space="preserve"> </w:t>
        </w:r>
      </w:hyperlink>
      <w:r w:rsidR="006C36CB">
        <w:rPr>
          <w:rFonts w:ascii="Arial" w:hAnsi="Arial" w:cs="Arial"/>
          <w:color w:val="002060"/>
          <w:sz w:val="25"/>
          <w:szCs w:val="25"/>
        </w:rPr>
        <w:t xml:space="preserve">ГТО </w:t>
      </w:r>
      <w:r w:rsidR="006C36CB" w:rsidRPr="006C36CB">
        <w:rPr>
          <w:rFonts w:ascii="Arial" w:hAnsi="Arial" w:cs="Arial"/>
          <w:color w:val="002060"/>
          <w:sz w:val="25"/>
          <w:szCs w:val="25"/>
        </w:rPr>
        <w:t>https://www.gto.ru/</w:t>
      </w:r>
      <w:r w:rsidR="006C36CB">
        <w:rPr>
          <w:rFonts w:ascii="Arial" w:hAnsi="Arial" w:cs="Arial"/>
          <w:color w:val="002060"/>
          <w:sz w:val="25"/>
          <w:szCs w:val="25"/>
        </w:rPr>
        <w:t xml:space="preserve"> </w:t>
      </w:r>
      <w:r w:rsidR="0006634E" w:rsidRPr="0006634E">
        <w:rPr>
          <w:rFonts w:ascii="Arial" w:hAnsi="Arial" w:cs="Arial"/>
          <w:color w:val="002060"/>
          <w:sz w:val="25"/>
          <w:szCs w:val="25"/>
        </w:rPr>
        <w:t xml:space="preserve"> обязательна!</w:t>
      </w:r>
      <w:r w:rsidR="00607DCA" w:rsidRPr="0006634E">
        <w:rPr>
          <w:rFonts w:ascii="Arial" w:hAnsi="Arial" w:cs="Arial"/>
          <w:color w:val="002060"/>
          <w:sz w:val="25"/>
          <w:szCs w:val="25"/>
        </w:rPr>
        <w:t xml:space="preserve"> Без регистрации и присвоения ID-номера вам не смогут отдать заслуженную медаль</w:t>
      </w:r>
      <w:r>
        <w:rPr>
          <w:rFonts w:ascii="Arial" w:hAnsi="Arial" w:cs="Arial"/>
          <w:color w:val="002060"/>
          <w:sz w:val="25"/>
          <w:szCs w:val="25"/>
        </w:rPr>
        <w:t xml:space="preserve"> – значок отличия</w:t>
      </w:r>
      <w:r w:rsidR="00607DCA" w:rsidRPr="0006634E">
        <w:rPr>
          <w:rFonts w:ascii="Arial" w:hAnsi="Arial" w:cs="Arial"/>
          <w:color w:val="002060"/>
          <w:sz w:val="25"/>
          <w:szCs w:val="25"/>
        </w:rPr>
        <w:t xml:space="preserve">. </w:t>
      </w:r>
      <w:r>
        <w:rPr>
          <w:rFonts w:ascii="Arial" w:hAnsi="Arial" w:cs="Arial"/>
          <w:color w:val="002060"/>
          <w:sz w:val="25"/>
          <w:szCs w:val="25"/>
        </w:rPr>
        <w:t>В комплексе ГТО таких значков три – золотой, серебряный и бронзовый.</w:t>
      </w:r>
    </w:p>
    <w:p w:rsidR="00607DCA" w:rsidRPr="0006634E" w:rsidRDefault="006C36CB" w:rsidP="006C36CB">
      <w:pPr>
        <w:pStyle w:val="a4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2060"/>
          <w:sz w:val="25"/>
          <w:szCs w:val="25"/>
        </w:rPr>
      </w:pPr>
      <w:r>
        <w:rPr>
          <w:rFonts w:ascii="Arial" w:hAnsi="Arial" w:cs="Arial"/>
          <w:color w:val="002060"/>
          <w:sz w:val="25"/>
          <w:szCs w:val="25"/>
        </w:rPr>
        <w:t xml:space="preserve">      </w:t>
      </w:r>
    </w:p>
    <w:p w:rsidR="00607DCA" w:rsidRDefault="008115A7" w:rsidP="009D7330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0C0E6E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40" style="position:absolute;left:0;text-align:left;margin-left:5.85pt;margin-top:7.25pt;width:282.55pt;height:28pt;z-index:251688960" fillcolor="white [3201]" strokecolor="#4bacc6 [3208]" strokeweight="2.5pt">
            <v:shadow color="#868686"/>
            <v:textbox>
              <w:txbxContent>
                <w:p w:rsidR="00257CCB" w:rsidRPr="00257CCB" w:rsidRDefault="00257CCB" w:rsidP="006C36CB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57CCB">
                    <w:rPr>
                      <w:b/>
                      <w:color w:val="FF0000"/>
                      <w:sz w:val="28"/>
                      <w:szCs w:val="28"/>
                    </w:rPr>
                    <w:t>СПАСИБО ЗА ВНИМАНИЕ!</w:t>
                  </w:r>
                </w:p>
              </w:txbxContent>
            </v:textbox>
          </v:rect>
        </w:pict>
      </w:r>
    </w:p>
    <w:p w:rsidR="00E102AC" w:rsidRDefault="00A279F3" w:rsidP="009D7330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6091283</wp:posOffset>
            </wp:positionH>
            <wp:positionV relativeFrom="paragraph">
              <wp:posOffset>2280739</wp:posOffset>
            </wp:positionV>
            <wp:extent cx="833483" cy="856342"/>
            <wp:effectExtent l="19050" t="0" r="4717" b="0"/>
            <wp:wrapNone/>
            <wp:docPr id="26" name="Рисунок 25" descr="kisspng-ball-game-sport-rhythmic-gymnastics-5af77c069582b2.53257926152616858261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sspng-ball-game-sport-rhythmic-gymnastics-5af77c069582b2.5325792615261685826124 (1)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3483" cy="85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</w:t>
      </w:r>
    </w:p>
    <w:p w:rsidR="00A6321D" w:rsidRPr="00A279F3" w:rsidRDefault="00A6321D" w:rsidP="00A279F3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sectPr w:rsidR="00A6321D" w:rsidRPr="00A279F3" w:rsidSect="008B7799">
      <w:pgSz w:w="11906" w:h="16838"/>
      <w:pgMar w:top="284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E520C"/>
    <w:multiLevelType w:val="hybridMultilevel"/>
    <w:tmpl w:val="9DFA2090"/>
    <w:lvl w:ilvl="0" w:tplc="9EDCDDC0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3C58C7"/>
    <w:multiLevelType w:val="multilevel"/>
    <w:tmpl w:val="0574A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5023DDD"/>
    <w:multiLevelType w:val="hybridMultilevel"/>
    <w:tmpl w:val="B722144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377BCD"/>
    <w:multiLevelType w:val="multilevel"/>
    <w:tmpl w:val="5F8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B2472CF"/>
    <w:multiLevelType w:val="multilevel"/>
    <w:tmpl w:val="718E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B267F2"/>
    <w:multiLevelType w:val="multilevel"/>
    <w:tmpl w:val="F788D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9900F4"/>
    <w:multiLevelType w:val="multilevel"/>
    <w:tmpl w:val="80A2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7EF63F8"/>
    <w:multiLevelType w:val="multilevel"/>
    <w:tmpl w:val="36AA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ACA79A5"/>
    <w:multiLevelType w:val="multilevel"/>
    <w:tmpl w:val="2656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C8D021C"/>
    <w:multiLevelType w:val="multilevel"/>
    <w:tmpl w:val="42AC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2"/>
  </w:num>
  <w:num w:numId="7">
    <w:abstractNumId w:val="0"/>
  </w:num>
  <w:num w:numId="8">
    <w:abstractNumId w:val="1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1EDA"/>
    <w:rsid w:val="00007AB5"/>
    <w:rsid w:val="00013459"/>
    <w:rsid w:val="00026D76"/>
    <w:rsid w:val="000301D9"/>
    <w:rsid w:val="00047C80"/>
    <w:rsid w:val="000519DD"/>
    <w:rsid w:val="0006177F"/>
    <w:rsid w:val="00064547"/>
    <w:rsid w:val="0006634E"/>
    <w:rsid w:val="000725CD"/>
    <w:rsid w:val="00080205"/>
    <w:rsid w:val="00081D09"/>
    <w:rsid w:val="000934DB"/>
    <w:rsid w:val="000A6A4D"/>
    <w:rsid w:val="000C0E6E"/>
    <w:rsid w:val="000D1BD7"/>
    <w:rsid w:val="000D21D9"/>
    <w:rsid w:val="00110DC8"/>
    <w:rsid w:val="00114CA3"/>
    <w:rsid w:val="00117AED"/>
    <w:rsid w:val="00127113"/>
    <w:rsid w:val="00135F35"/>
    <w:rsid w:val="001409DA"/>
    <w:rsid w:val="00146081"/>
    <w:rsid w:val="00161098"/>
    <w:rsid w:val="00164E16"/>
    <w:rsid w:val="0018239D"/>
    <w:rsid w:val="001924AE"/>
    <w:rsid w:val="00194355"/>
    <w:rsid w:val="001C54FF"/>
    <w:rsid w:val="001C65BF"/>
    <w:rsid w:val="001D3AAA"/>
    <w:rsid w:val="00202B2E"/>
    <w:rsid w:val="00207623"/>
    <w:rsid w:val="002179CD"/>
    <w:rsid w:val="0023280B"/>
    <w:rsid w:val="00234AA6"/>
    <w:rsid w:val="00257CCB"/>
    <w:rsid w:val="00271C3B"/>
    <w:rsid w:val="00293775"/>
    <w:rsid w:val="002B0CF1"/>
    <w:rsid w:val="002F3EA2"/>
    <w:rsid w:val="00313315"/>
    <w:rsid w:val="00314DCC"/>
    <w:rsid w:val="00322405"/>
    <w:rsid w:val="00332B65"/>
    <w:rsid w:val="003343C5"/>
    <w:rsid w:val="003347C2"/>
    <w:rsid w:val="003625A4"/>
    <w:rsid w:val="003E377D"/>
    <w:rsid w:val="00424BE2"/>
    <w:rsid w:val="00441EDA"/>
    <w:rsid w:val="00443A0E"/>
    <w:rsid w:val="00444386"/>
    <w:rsid w:val="0045447E"/>
    <w:rsid w:val="00455476"/>
    <w:rsid w:val="0046763F"/>
    <w:rsid w:val="00492D8B"/>
    <w:rsid w:val="004F3B3B"/>
    <w:rsid w:val="00514C67"/>
    <w:rsid w:val="005213E4"/>
    <w:rsid w:val="0052595C"/>
    <w:rsid w:val="00535250"/>
    <w:rsid w:val="005B0E9B"/>
    <w:rsid w:val="005B20B0"/>
    <w:rsid w:val="005D511D"/>
    <w:rsid w:val="005D5546"/>
    <w:rsid w:val="00607DCA"/>
    <w:rsid w:val="0062029C"/>
    <w:rsid w:val="006330CB"/>
    <w:rsid w:val="00642525"/>
    <w:rsid w:val="00645242"/>
    <w:rsid w:val="00670C46"/>
    <w:rsid w:val="00685719"/>
    <w:rsid w:val="006C36CB"/>
    <w:rsid w:val="006D1AC0"/>
    <w:rsid w:val="007058DA"/>
    <w:rsid w:val="007238BA"/>
    <w:rsid w:val="007463A5"/>
    <w:rsid w:val="00781E1F"/>
    <w:rsid w:val="0079212F"/>
    <w:rsid w:val="007B53AD"/>
    <w:rsid w:val="007D2B18"/>
    <w:rsid w:val="007E06DB"/>
    <w:rsid w:val="007F44F2"/>
    <w:rsid w:val="008062DA"/>
    <w:rsid w:val="008115A7"/>
    <w:rsid w:val="008155B1"/>
    <w:rsid w:val="00834100"/>
    <w:rsid w:val="00837467"/>
    <w:rsid w:val="00846943"/>
    <w:rsid w:val="00861E5F"/>
    <w:rsid w:val="00880FF1"/>
    <w:rsid w:val="008916B7"/>
    <w:rsid w:val="008954F5"/>
    <w:rsid w:val="008A2855"/>
    <w:rsid w:val="008A3545"/>
    <w:rsid w:val="008B3072"/>
    <w:rsid w:val="008B6FE6"/>
    <w:rsid w:val="008B7799"/>
    <w:rsid w:val="008C2D74"/>
    <w:rsid w:val="008C4746"/>
    <w:rsid w:val="008E6CCB"/>
    <w:rsid w:val="0091263E"/>
    <w:rsid w:val="009374B6"/>
    <w:rsid w:val="00937FC2"/>
    <w:rsid w:val="0095456A"/>
    <w:rsid w:val="00995B71"/>
    <w:rsid w:val="009B53DB"/>
    <w:rsid w:val="009D7330"/>
    <w:rsid w:val="009D79DB"/>
    <w:rsid w:val="009E15C7"/>
    <w:rsid w:val="009E7BB7"/>
    <w:rsid w:val="00A0004C"/>
    <w:rsid w:val="00A01275"/>
    <w:rsid w:val="00A279F3"/>
    <w:rsid w:val="00A6321D"/>
    <w:rsid w:val="00A6402B"/>
    <w:rsid w:val="00A9797C"/>
    <w:rsid w:val="00AC53D2"/>
    <w:rsid w:val="00AC5CCB"/>
    <w:rsid w:val="00AC6131"/>
    <w:rsid w:val="00AE4268"/>
    <w:rsid w:val="00B01B60"/>
    <w:rsid w:val="00B43A7A"/>
    <w:rsid w:val="00B57B7C"/>
    <w:rsid w:val="00B87D89"/>
    <w:rsid w:val="00BA7CCD"/>
    <w:rsid w:val="00BB6CBD"/>
    <w:rsid w:val="00BC2A9E"/>
    <w:rsid w:val="00BD1885"/>
    <w:rsid w:val="00BD3BEC"/>
    <w:rsid w:val="00BE2CE9"/>
    <w:rsid w:val="00BF480A"/>
    <w:rsid w:val="00C03396"/>
    <w:rsid w:val="00C327E5"/>
    <w:rsid w:val="00C44D2A"/>
    <w:rsid w:val="00C55759"/>
    <w:rsid w:val="00C70FBC"/>
    <w:rsid w:val="00C81E53"/>
    <w:rsid w:val="00C91A9A"/>
    <w:rsid w:val="00C94A22"/>
    <w:rsid w:val="00CA15D3"/>
    <w:rsid w:val="00CC3CEC"/>
    <w:rsid w:val="00CD78BE"/>
    <w:rsid w:val="00D34E4D"/>
    <w:rsid w:val="00D46C17"/>
    <w:rsid w:val="00D93671"/>
    <w:rsid w:val="00D9696F"/>
    <w:rsid w:val="00DA4032"/>
    <w:rsid w:val="00DB0236"/>
    <w:rsid w:val="00E102AC"/>
    <w:rsid w:val="00E3199E"/>
    <w:rsid w:val="00E35B23"/>
    <w:rsid w:val="00E94350"/>
    <w:rsid w:val="00EB4499"/>
    <w:rsid w:val="00ED51B8"/>
    <w:rsid w:val="00ED6E92"/>
    <w:rsid w:val="00EF0342"/>
    <w:rsid w:val="00F35C85"/>
    <w:rsid w:val="00F6221D"/>
    <w:rsid w:val="00F63244"/>
    <w:rsid w:val="00FA21C2"/>
    <w:rsid w:val="00FC1050"/>
    <w:rsid w:val="00FC755B"/>
    <w:rsid w:val="00FD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red"/>
    </o:shapedefaults>
    <o:shapelayout v:ext="edit">
      <o:idmap v:ext="edit" data="1"/>
      <o:rules v:ext="edit">
        <o:r id="V:Rule3" type="connector" idref="#_x0000_s1027"/>
        <o:r id="V:Rule4" type="connector" idref="#_x0000_s1026"/>
        <o:r id="V:Rule6" type="connector" idref="#_x0000_s1067"/>
        <o:r id="V:Rule8" type="connector" idref="#_x0000_s1068"/>
        <o:r id="V:Rule10" type="connector" idref="#_x0000_s1069"/>
        <o:r id="V:Rule12" type="connector" idref="#_x0000_s1072"/>
        <o:r id="V:Rule14" type="connector" idref="#_x0000_s107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7D"/>
  </w:style>
  <w:style w:type="paragraph" w:styleId="1">
    <w:name w:val="heading 1"/>
    <w:basedOn w:val="a"/>
    <w:link w:val="10"/>
    <w:uiPriority w:val="9"/>
    <w:qFormat/>
    <w:rsid w:val="00334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5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1EDA"/>
    <w:rPr>
      <w:b/>
      <w:bCs/>
    </w:rPr>
  </w:style>
  <w:style w:type="paragraph" w:styleId="a4">
    <w:name w:val="Normal (Web)"/>
    <w:basedOn w:val="a"/>
    <w:uiPriority w:val="99"/>
    <w:unhideWhenUsed/>
    <w:rsid w:val="0044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4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binder-43344">
    <w:name w:val="rbinder-43344"/>
    <w:basedOn w:val="a"/>
    <w:rsid w:val="0033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29C"/>
  </w:style>
  <w:style w:type="character" w:customStyle="1" w:styleId="c0">
    <w:name w:val="c0"/>
    <w:basedOn w:val="a0"/>
    <w:rsid w:val="0062029C"/>
  </w:style>
  <w:style w:type="table" w:styleId="a7">
    <w:name w:val="Table Grid"/>
    <w:basedOn w:val="a1"/>
    <w:uiPriority w:val="59"/>
    <w:rsid w:val="005D5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unhideWhenUsed/>
    <w:rsid w:val="00670C46"/>
    <w:rPr>
      <w:color w:val="0000FF"/>
      <w:u w:val="single"/>
    </w:rPr>
  </w:style>
  <w:style w:type="paragraph" w:customStyle="1" w:styleId="ql-align-justify">
    <w:name w:val="ql-align-justify"/>
    <w:basedOn w:val="a"/>
    <w:rsid w:val="0008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5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9">
    <w:name w:val="c19"/>
    <w:basedOn w:val="a"/>
    <w:rsid w:val="00A97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9797C"/>
  </w:style>
  <w:style w:type="paragraph" w:customStyle="1" w:styleId="c10">
    <w:name w:val="c10"/>
    <w:basedOn w:val="a"/>
    <w:rsid w:val="00A97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9797C"/>
  </w:style>
  <w:style w:type="paragraph" w:customStyle="1" w:styleId="c14">
    <w:name w:val="c14"/>
    <w:basedOn w:val="a"/>
    <w:rsid w:val="00A979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A9797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6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28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hyperlink" Target="&#1088;&#1077;&#1075;&#1080;&#1089;&#1090;&#1088;&#1072;&#1094;&#1080;&#1103;%20&#1085;&#1072;%20&#1086;&#1092;&#1080;&#1094;&#1080;&#1072;&#1083;&#1100;&#1085;&#1086;&#1084;%20&#1089;&#1072;&#1081;&#1090;&#1077;%2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08E-F353-4840-A75A-6003606C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8</Pages>
  <Words>2064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2023-05-08T15:33:00Z</cp:lastPrinted>
  <dcterms:created xsi:type="dcterms:W3CDTF">2023-05-07T21:20:00Z</dcterms:created>
  <dcterms:modified xsi:type="dcterms:W3CDTF">2023-05-08T15:50:00Z</dcterms:modified>
</cp:coreProperties>
</file>